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7F52" w14:textId="768EBDB7" w:rsidR="005113F7" w:rsidRDefault="005113F7" w:rsidP="00895DC8">
      <w:pPr>
        <w:pBdr>
          <w:bottom w:val="single" w:sz="12" w:space="1" w:color="auto"/>
        </w:pBdr>
        <w:tabs>
          <w:tab w:val="center" w:pos="4320"/>
        </w:tabs>
        <w:ind w:left="90"/>
        <w:rPr>
          <w:rFonts w:ascii="Times New Roman" w:hAnsi="Times New Roman" w:cs="Times New Roman"/>
          <w:sz w:val="48"/>
          <w:szCs w:val="48"/>
          <w:u w:val="single"/>
        </w:rPr>
      </w:pPr>
      <w:bookmarkStart w:id="0" w:name="OLE_LINK1"/>
      <w:bookmarkStart w:id="1" w:name="OLE_LINK2"/>
    </w:p>
    <w:p w14:paraId="5DDB4188" w14:textId="73AA8A0B" w:rsidR="005113F7" w:rsidRPr="00EE69D9" w:rsidRDefault="005113F7" w:rsidP="005113F7">
      <w:pPr>
        <w:tabs>
          <w:tab w:val="center" w:pos="4320"/>
        </w:tabs>
        <w:jc w:val="center"/>
        <w:rPr>
          <w:rFonts w:ascii="Times New Roman" w:hAnsi="Times New Roman" w:cs="Times New Roman"/>
          <w:sz w:val="52"/>
          <w:szCs w:val="52"/>
        </w:rPr>
      </w:pPr>
      <w:r w:rsidRPr="00EE69D9">
        <w:rPr>
          <w:rFonts w:ascii="Times New Roman" w:hAnsi="Times New Roman" w:cs="Times New Roman"/>
          <w:sz w:val="52"/>
          <w:szCs w:val="52"/>
        </w:rPr>
        <w:t>Scott Willis</w:t>
      </w:r>
    </w:p>
    <w:p w14:paraId="69585413" w14:textId="7C9E3B15" w:rsidR="00EE69D9" w:rsidRDefault="003A780C" w:rsidP="00EE69D9">
      <w:pPr>
        <w:tabs>
          <w:tab w:val="center" w:pos="432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A780C">
        <w:rPr>
          <w:rFonts w:ascii="Times New Roman" w:hAnsi="Times New Roman" w:cs="Times New Roman"/>
          <w:sz w:val="32"/>
          <w:szCs w:val="32"/>
        </w:rPr>
        <w:t>Baritone</w:t>
      </w:r>
    </w:p>
    <w:p w14:paraId="5D4DA131" w14:textId="688E48C3" w:rsidR="00EE69D9" w:rsidRPr="003A780C" w:rsidRDefault="00EE69D9" w:rsidP="00EE69D9">
      <w:pPr>
        <w:tabs>
          <w:tab w:val="center" w:pos="432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www.scottewillis.com </w:t>
      </w:r>
    </w:p>
    <w:p w14:paraId="444AB212" w14:textId="30A71456" w:rsidR="009D31D2" w:rsidRPr="00417CC8" w:rsidRDefault="009D31D2" w:rsidP="009D31D2">
      <w:pPr>
        <w:tabs>
          <w:tab w:val="center" w:pos="4320"/>
        </w:tabs>
        <w:rPr>
          <w:rFonts w:ascii="Times New Roman" w:hAnsi="Times New Roman" w:cs="Times New Roman"/>
          <w:sz w:val="28"/>
          <w:szCs w:val="28"/>
        </w:rPr>
      </w:pPr>
      <w:r w:rsidRPr="00417CC8">
        <w:rPr>
          <w:rFonts w:ascii="Times New Roman" w:hAnsi="Times New Roman" w:cs="Times New Roman"/>
          <w:sz w:val="28"/>
          <w:szCs w:val="28"/>
        </w:rPr>
        <w:tab/>
      </w:r>
    </w:p>
    <w:p w14:paraId="516DAF57" w14:textId="0ACE9A94" w:rsidR="009D31D2" w:rsidRPr="005113F7" w:rsidRDefault="005113F7" w:rsidP="005113F7">
      <w:pPr>
        <w:tabs>
          <w:tab w:val="center" w:pos="43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113F7">
        <w:rPr>
          <w:rFonts w:ascii="Times New Roman" w:hAnsi="Times New Roman" w:cs="Times New Roman"/>
          <w:sz w:val="28"/>
          <w:szCs w:val="28"/>
        </w:rPr>
        <w:t>CURRICULUM VITAE</w:t>
      </w:r>
    </w:p>
    <w:p w14:paraId="00449DCC" w14:textId="330CD2A5" w:rsidR="005113F7" w:rsidRPr="005113F7" w:rsidRDefault="005113F7" w:rsidP="009D31D2">
      <w:pPr>
        <w:tabs>
          <w:tab w:val="center" w:pos="43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13F7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</w:t>
      </w:r>
    </w:p>
    <w:p w14:paraId="636656AD" w14:textId="77777777" w:rsidR="005113F7" w:rsidRDefault="005113F7" w:rsidP="009D31D2">
      <w:pPr>
        <w:tabs>
          <w:tab w:val="center" w:pos="432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14:paraId="14C3FD6A" w14:textId="1D8D4F14" w:rsidR="00EE69D9" w:rsidRDefault="00EE69D9" w:rsidP="009D31D2">
      <w:pPr>
        <w:tabs>
          <w:tab w:val="center" w:pos="432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69D9">
        <w:rPr>
          <w:rFonts w:ascii="Times New Roman" w:hAnsi="Times New Roman" w:cs="Times New Roman"/>
          <w:i/>
          <w:sz w:val="28"/>
          <w:szCs w:val="28"/>
          <w:u w:val="single"/>
        </w:rPr>
        <w:t>Contact Information</w:t>
      </w:r>
    </w:p>
    <w:p w14:paraId="511F6AD6" w14:textId="27D76749" w:rsidR="00EE69D9" w:rsidRDefault="00EE69D9" w:rsidP="009D31D2">
      <w:pPr>
        <w:tabs>
          <w:tab w:val="center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3B2E">
        <w:rPr>
          <w:rFonts w:ascii="Times New Roman" w:hAnsi="Times New Roman" w:cs="Times New Roman"/>
          <w:sz w:val="28"/>
          <w:szCs w:val="28"/>
        </w:rPr>
        <w:t xml:space="preserve">518 </w:t>
      </w:r>
      <w:proofErr w:type="spellStart"/>
      <w:r w:rsidR="00A83B2E">
        <w:rPr>
          <w:rFonts w:ascii="Times New Roman" w:hAnsi="Times New Roman" w:cs="Times New Roman"/>
          <w:sz w:val="28"/>
          <w:szCs w:val="28"/>
        </w:rPr>
        <w:t>Lullwater</w:t>
      </w:r>
      <w:proofErr w:type="spellEnd"/>
      <w:r w:rsidR="00A83B2E">
        <w:rPr>
          <w:rFonts w:ascii="Times New Roman" w:hAnsi="Times New Roman" w:cs="Times New Roman"/>
          <w:sz w:val="28"/>
          <w:szCs w:val="28"/>
        </w:rPr>
        <w:t xml:space="preserve"> Road</w:t>
      </w:r>
    </w:p>
    <w:p w14:paraId="3D5272E7" w14:textId="76C8A0DE" w:rsidR="00EE69D9" w:rsidRDefault="00EE69D9" w:rsidP="009D31D2">
      <w:pPr>
        <w:tabs>
          <w:tab w:val="center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3B2E">
        <w:rPr>
          <w:rFonts w:ascii="Times New Roman" w:hAnsi="Times New Roman" w:cs="Times New Roman"/>
          <w:sz w:val="28"/>
          <w:szCs w:val="28"/>
        </w:rPr>
        <w:t>Chattanooga, TN 37405</w:t>
      </w:r>
    </w:p>
    <w:p w14:paraId="1725F61A" w14:textId="070134BD" w:rsidR="00EE69D9" w:rsidRDefault="00EE69D9" w:rsidP="009D31D2">
      <w:pPr>
        <w:tabs>
          <w:tab w:val="center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3E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615</w:t>
      </w:r>
      <w:r w:rsidR="00D83E4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653-6805</w:t>
      </w:r>
    </w:p>
    <w:p w14:paraId="2672738B" w14:textId="2535F4F3" w:rsidR="00EE69D9" w:rsidRPr="00EE69D9" w:rsidRDefault="00EE69D9" w:rsidP="009D31D2">
      <w:pPr>
        <w:tabs>
          <w:tab w:val="center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sewillis.88@gmail.com </w:t>
      </w:r>
    </w:p>
    <w:p w14:paraId="3DDD7AA3" w14:textId="77777777" w:rsidR="00EE69D9" w:rsidRDefault="00EE69D9" w:rsidP="009D31D2">
      <w:pPr>
        <w:tabs>
          <w:tab w:val="center" w:pos="432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14:paraId="74B6A2B7" w14:textId="77777777" w:rsidR="00EE69D9" w:rsidRDefault="00EE69D9" w:rsidP="009D31D2">
      <w:pPr>
        <w:tabs>
          <w:tab w:val="center" w:pos="432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14:paraId="41E9DF6E" w14:textId="1883FB5E" w:rsidR="005113F7" w:rsidRDefault="005113F7" w:rsidP="009D31D2">
      <w:pPr>
        <w:tabs>
          <w:tab w:val="center" w:pos="432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69D9">
        <w:rPr>
          <w:rFonts w:ascii="Times New Roman" w:hAnsi="Times New Roman" w:cs="Times New Roman"/>
          <w:i/>
          <w:sz w:val="28"/>
          <w:szCs w:val="28"/>
          <w:u w:val="single"/>
        </w:rPr>
        <w:t xml:space="preserve">Education </w:t>
      </w:r>
    </w:p>
    <w:p w14:paraId="0CA34787" w14:textId="77777777" w:rsidR="00EE69D9" w:rsidRDefault="00EE69D9" w:rsidP="009D31D2">
      <w:pPr>
        <w:tabs>
          <w:tab w:val="center" w:pos="432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22FE29A2" w14:textId="26B5CA85" w:rsidR="005E706F" w:rsidRDefault="00EE69D9" w:rsidP="007E6817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 w:rsidRPr="00265E15">
        <w:rPr>
          <w:rFonts w:ascii="Times New Roman" w:hAnsi="Times New Roman" w:cs="Times New Roman"/>
          <w:b/>
          <w:sz w:val="22"/>
          <w:szCs w:val="22"/>
        </w:rPr>
        <w:t>D.M.A.</w:t>
      </w:r>
      <w:r w:rsidR="00265E15">
        <w:rPr>
          <w:rFonts w:ascii="Times New Roman" w:hAnsi="Times New Roman" w:cs="Times New Roman"/>
          <w:sz w:val="22"/>
          <w:szCs w:val="22"/>
        </w:rPr>
        <w:t xml:space="preserve">    University of Alabama, Vocal Performance, Tuscaloosa, AL</w:t>
      </w:r>
      <w:r w:rsidR="007E6817">
        <w:rPr>
          <w:rFonts w:ascii="Times New Roman" w:hAnsi="Times New Roman" w:cs="Times New Roman"/>
          <w:sz w:val="22"/>
          <w:szCs w:val="22"/>
        </w:rPr>
        <w:t>, 2019</w:t>
      </w:r>
    </w:p>
    <w:p w14:paraId="2063FDD4" w14:textId="77777777" w:rsidR="000126A4" w:rsidRDefault="000126A4" w:rsidP="000126A4">
      <w:pPr>
        <w:rPr>
          <w:rFonts w:ascii="Times New Roman" w:hAnsi="Times New Roman" w:cs="Times New Roman"/>
          <w:sz w:val="22"/>
          <w:szCs w:val="22"/>
        </w:rPr>
      </w:pPr>
    </w:p>
    <w:p w14:paraId="27FE7E0D" w14:textId="5AB3EF7B" w:rsidR="000126A4" w:rsidRPr="001A5630" w:rsidRDefault="0047755A" w:rsidP="004A481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GP</w:t>
      </w:r>
      <w:r w:rsidR="000126A4" w:rsidRPr="001A5630">
        <w:rPr>
          <w:rFonts w:ascii="Times New Roman" w:hAnsi="Times New Roman" w:cs="Times New Roman"/>
          <w:sz w:val="22"/>
          <w:szCs w:val="22"/>
        </w:rPr>
        <w:t>A: 4.0, Graduate</w:t>
      </w:r>
      <w:r w:rsidR="00567285">
        <w:rPr>
          <w:rFonts w:ascii="Times New Roman" w:hAnsi="Times New Roman" w:cs="Times New Roman"/>
          <w:sz w:val="22"/>
          <w:szCs w:val="22"/>
        </w:rPr>
        <w:t xml:space="preserve"> Teaching Assistantship in voice</w:t>
      </w:r>
      <w:r w:rsidR="00567F33">
        <w:rPr>
          <w:rFonts w:ascii="Times New Roman" w:hAnsi="Times New Roman" w:cs="Times New Roman"/>
          <w:sz w:val="22"/>
          <w:szCs w:val="22"/>
        </w:rPr>
        <w:t xml:space="preserve">; </w:t>
      </w:r>
      <w:r w:rsidR="003043B5" w:rsidRPr="001A5630">
        <w:rPr>
          <w:rFonts w:ascii="Times New Roman" w:hAnsi="Times New Roman" w:cs="Times New Roman"/>
          <w:sz w:val="22"/>
          <w:szCs w:val="22"/>
        </w:rPr>
        <w:t xml:space="preserve">recipient of </w:t>
      </w:r>
      <w:r w:rsidR="00567F33">
        <w:rPr>
          <w:rFonts w:ascii="Times New Roman" w:hAnsi="Times New Roman" w:cs="Times New Roman"/>
          <w:sz w:val="22"/>
          <w:szCs w:val="22"/>
        </w:rPr>
        <w:t>UA Opera Theatre Scholarship;</w:t>
      </w:r>
      <w:r w:rsidR="00A94B66" w:rsidRPr="001A56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94B66" w:rsidRPr="001A5630">
        <w:rPr>
          <w:rFonts w:ascii="Times New Roman" w:hAnsi="Times New Roman" w:cs="Times New Roman"/>
          <w:sz w:val="22"/>
          <w:szCs w:val="22"/>
        </w:rPr>
        <w:t>Stakley</w:t>
      </w:r>
      <w:proofErr w:type="spellEnd"/>
      <w:r w:rsidR="00A94B66" w:rsidRPr="001A5630">
        <w:rPr>
          <w:rFonts w:ascii="Times New Roman" w:hAnsi="Times New Roman" w:cs="Times New Roman"/>
          <w:sz w:val="22"/>
          <w:szCs w:val="22"/>
        </w:rPr>
        <w:t xml:space="preserve"> Family Opera </w:t>
      </w:r>
      <w:r w:rsidR="00567F33">
        <w:rPr>
          <w:rFonts w:ascii="Times New Roman" w:hAnsi="Times New Roman" w:cs="Times New Roman"/>
          <w:sz w:val="22"/>
          <w:szCs w:val="22"/>
        </w:rPr>
        <w:t>Scholarship;</w:t>
      </w:r>
      <w:r w:rsidR="00A94B66" w:rsidRPr="001A5630">
        <w:rPr>
          <w:rFonts w:ascii="Times New Roman" w:hAnsi="Times New Roman" w:cs="Times New Roman"/>
          <w:sz w:val="22"/>
          <w:szCs w:val="22"/>
        </w:rPr>
        <w:t xml:space="preserve"> and Paul</w:t>
      </w:r>
      <w:r w:rsidR="000D1568" w:rsidRPr="001A5630">
        <w:rPr>
          <w:rFonts w:ascii="Times New Roman" w:hAnsi="Times New Roman" w:cs="Times New Roman"/>
          <w:sz w:val="22"/>
          <w:szCs w:val="22"/>
        </w:rPr>
        <w:t xml:space="preserve"> Houghtaling Voice Scholarship; </w:t>
      </w:r>
      <w:r w:rsidR="001B1554" w:rsidRPr="001A5630">
        <w:rPr>
          <w:rFonts w:ascii="Times New Roman" w:hAnsi="Times New Roman" w:cs="Times New Roman"/>
          <w:sz w:val="22"/>
          <w:szCs w:val="22"/>
        </w:rPr>
        <w:t>Vocal stu</w:t>
      </w:r>
      <w:r w:rsidR="001A5630" w:rsidRPr="001A5630">
        <w:rPr>
          <w:rFonts w:ascii="Times New Roman" w:hAnsi="Times New Roman" w:cs="Times New Roman"/>
          <w:sz w:val="22"/>
          <w:szCs w:val="22"/>
        </w:rPr>
        <w:t xml:space="preserve">dies with Dr. Paul </w:t>
      </w:r>
      <w:r w:rsidR="000D1568" w:rsidRPr="001A5630">
        <w:rPr>
          <w:rFonts w:ascii="Times New Roman" w:hAnsi="Times New Roman" w:cs="Times New Roman"/>
          <w:sz w:val="22"/>
          <w:szCs w:val="22"/>
        </w:rPr>
        <w:t xml:space="preserve">Houghtaling; </w:t>
      </w:r>
      <w:r w:rsidR="00FC0935" w:rsidRPr="001A5630">
        <w:rPr>
          <w:rFonts w:ascii="Times New Roman" w:hAnsi="Times New Roman" w:cs="Times New Roman"/>
          <w:sz w:val="22"/>
          <w:szCs w:val="22"/>
        </w:rPr>
        <w:t xml:space="preserve">comprehensive </w:t>
      </w:r>
      <w:r w:rsidR="00567285">
        <w:rPr>
          <w:rFonts w:ascii="Times New Roman" w:hAnsi="Times New Roman" w:cs="Times New Roman"/>
          <w:sz w:val="22"/>
          <w:szCs w:val="22"/>
        </w:rPr>
        <w:t xml:space="preserve">opera theatre curriculum </w:t>
      </w:r>
      <w:r w:rsidR="00707248" w:rsidRPr="001A5630">
        <w:rPr>
          <w:rFonts w:ascii="Times New Roman" w:hAnsi="Times New Roman" w:cs="Times New Roman"/>
          <w:sz w:val="22"/>
          <w:szCs w:val="22"/>
        </w:rPr>
        <w:t>(stage craft, role preparations, improvisation, movement, acting</w:t>
      </w:r>
      <w:r w:rsidR="00567F33">
        <w:rPr>
          <w:rFonts w:ascii="Times New Roman" w:hAnsi="Times New Roman" w:cs="Times New Roman"/>
          <w:sz w:val="22"/>
          <w:szCs w:val="22"/>
        </w:rPr>
        <w:t>, stage makeup</w:t>
      </w:r>
      <w:r w:rsidR="00707248" w:rsidRPr="001A5630">
        <w:rPr>
          <w:rFonts w:ascii="Times New Roman" w:hAnsi="Times New Roman" w:cs="Times New Roman"/>
          <w:sz w:val="22"/>
          <w:szCs w:val="22"/>
        </w:rPr>
        <w:t>)</w:t>
      </w:r>
      <w:r w:rsidR="008C39A5">
        <w:rPr>
          <w:rFonts w:ascii="Times New Roman" w:hAnsi="Times New Roman" w:cs="Times New Roman"/>
          <w:sz w:val="22"/>
          <w:szCs w:val="22"/>
        </w:rPr>
        <w:t>; Dissertation</w:t>
      </w:r>
      <w:r w:rsidR="006C58CA">
        <w:rPr>
          <w:rFonts w:ascii="Times New Roman" w:hAnsi="Times New Roman" w:cs="Times New Roman"/>
          <w:sz w:val="22"/>
          <w:szCs w:val="22"/>
        </w:rPr>
        <w:t xml:space="preserve"> Title</w:t>
      </w:r>
      <w:r w:rsidR="008C39A5">
        <w:rPr>
          <w:rFonts w:ascii="Times New Roman" w:hAnsi="Times New Roman" w:cs="Times New Roman"/>
          <w:sz w:val="22"/>
          <w:szCs w:val="22"/>
        </w:rPr>
        <w:t xml:space="preserve">: Taming the Tension: Addressing Upper Body Issues for the Singer </w:t>
      </w:r>
    </w:p>
    <w:p w14:paraId="32ADF972" w14:textId="2EB68A67" w:rsidR="00D83E4B" w:rsidRDefault="00D83E4B" w:rsidP="009D31D2">
      <w:pPr>
        <w:tabs>
          <w:tab w:val="center" w:pos="432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14:paraId="2BE861AB" w14:textId="77777777" w:rsidR="00DE1114" w:rsidRPr="005113F7" w:rsidRDefault="00DE1114" w:rsidP="009D31D2">
      <w:pPr>
        <w:tabs>
          <w:tab w:val="center" w:pos="432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14:paraId="51A09371" w14:textId="59B0F372" w:rsidR="00265E15" w:rsidRDefault="00513787" w:rsidP="00710CB1">
      <w:pPr>
        <w:tabs>
          <w:tab w:val="center" w:pos="432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M.M.      </w:t>
      </w:r>
      <w:r w:rsidR="009D31D2" w:rsidRPr="00AE22DB">
        <w:rPr>
          <w:rFonts w:ascii="Times New Roman" w:hAnsi="Times New Roman" w:cs="Times New Roman"/>
          <w:sz w:val="22"/>
          <w:szCs w:val="22"/>
        </w:rPr>
        <w:t>East Carolina Univer</w:t>
      </w:r>
      <w:r w:rsidR="00265E15">
        <w:rPr>
          <w:rFonts w:ascii="Times New Roman" w:hAnsi="Times New Roman" w:cs="Times New Roman"/>
          <w:sz w:val="22"/>
          <w:szCs w:val="22"/>
        </w:rPr>
        <w:t>sity, Vocal Performance, Greenville, NC, 2013</w:t>
      </w:r>
      <w:r w:rsidR="005113F7" w:rsidRPr="00AE22DB">
        <w:rPr>
          <w:rFonts w:ascii="Times New Roman" w:hAnsi="Times New Roman" w:cs="Times New Roman"/>
          <w:sz w:val="22"/>
          <w:szCs w:val="22"/>
        </w:rPr>
        <w:tab/>
      </w:r>
    </w:p>
    <w:p w14:paraId="2CC7F535" w14:textId="53AA919A" w:rsidR="00710CB1" w:rsidRDefault="009D31D2" w:rsidP="00710CB1">
      <w:pPr>
        <w:tabs>
          <w:tab w:val="center" w:pos="43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E22DB">
        <w:rPr>
          <w:rFonts w:ascii="Times New Roman" w:hAnsi="Times New Roman" w:cs="Times New Roman"/>
          <w:sz w:val="22"/>
          <w:szCs w:val="22"/>
        </w:rPr>
        <w:tab/>
      </w:r>
    </w:p>
    <w:p w14:paraId="45C24DF7" w14:textId="3BFA0DC0" w:rsidR="009D31D2" w:rsidRPr="001A5630" w:rsidRDefault="0047755A" w:rsidP="004A481B">
      <w:pPr>
        <w:pStyle w:val="ListParagraph"/>
        <w:numPr>
          <w:ilvl w:val="0"/>
          <w:numId w:val="18"/>
        </w:num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</w:t>
      </w:r>
      <w:r w:rsidR="00731BF6" w:rsidRPr="001A5630">
        <w:rPr>
          <w:rFonts w:ascii="Times New Roman" w:hAnsi="Times New Roman" w:cs="Times New Roman"/>
          <w:sz w:val="22"/>
          <w:szCs w:val="22"/>
        </w:rPr>
        <w:t>PA:</w:t>
      </w:r>
      <w:r w:rsidR="00567285">
        <w:rPr>
          <w:rFonts w:ascii="Times New Roman" w:hAnsi="Times New Roman" w:cs="Times New Roman"/>
          <w:sz w:val="22"/>
          <w:szCs w:val="22"/>
        </w:rPr>
        <w:t xml:space="preserve"> 3.84, Graduate Assistantship in</w:t>
      </w:r>
      <w:r w:rsidR="00AE22DB" w:rsidRPr="001A5630">
        <w:rPr>
          <w:rFonts w:ascii="Times New Roman" w:hAnsi="Times New Roman" w:cs="Times New Roman"/>
          <w:sz w:val="22"/>
          <w:szCs w:val="22"/>
        </w:rPr>
        <w:t xml:space="preserve"> v</w:t>
      </w:r>
      <w:r w:rsidR="00731BF6" w:rsidRPr="001A5630">
        <w:rPr>
          <w:rFonts w:ascii="Times New Roman" w:hAnsi="Times New Roman" w:cs="Times New Roman"/>
          <w:sz w:val="22"/>
          <w:szCs w:val="22"/>
        </w:rPr>
        <w:t>ocal stud</w:t>
      </w:r>
      <w:r w:rsidR="00C367BC">
        <w:rPr>
          <w:rFonts w:ascii="Times New Roman" w:hAnsi="Times New Roman" w:cs="Times New Roman"/>
          <w:sz w:val="22"/>
          <w:szCs w:val="22"/>
        </w:rPr>
        <w:t xml:space="preserve">ies with Professor John </w:t>
      </w:r>
      <w:proofErr w:type="spellStart"/>
      <w:r w:rsidR="00C367BC">
        <w:rPr>
          <w:rFonts w:ascii="Times New Roman" w:hAnsi="Times New Roman" w:cs="Times New Roman"/>
          <w:sz w:val="22"/>
          <w:szCs w:val="22"/>
        </w:rPr>
        <w:t>Kramar</w:t>
      </w:r>
      <w:proofErr w:type="spellEnd"/>
      <w:r w:rsidR="00C367BC">
        <w:rPr>
          <w:rFonts w:ascii="Times New Roman" w:hAnsi="Times New Roman" w:cs="Times New Roman"/>
          <w:sz w:val="22"/>
          <w:szCs w:val="22"/>
        </w:rPr>
        <w:t>;</w:t>
      </w:r>
      <w:r w:rsidR="00567285">
        <w:rPr>
          <w:rFonts w:ascii="Times New Roman" w:hAnsi="Times New Roman" w:cs="Times New Roman"/>
          <w:sz w:val="22"/>
          <w:szCs w:val="22"/>
        </w:rPr>
        <w:t xml:space="preserve"> </w:t>
      </w:r>
      <w:r w:rsidR="00731BF6" w:rsidRPr="001A5630">
        <w:rPr>
          <w:rFonts w:ascii="Times New Roman" w:hAnsi="Times New Roman" w:cs="Times New Roman"/>
          <w:sz w:val="22"/>
          <w:szCs w:val="22"/>
        </w:rPr>
        <w:t>Studie</w:t>
      </w:r>
      <w:r w:rsidR="00C367BC">
        <w:rPr>
          <w:rFonts w:ascii="Times New Roman" w:hAnsi="Times New Roman" w:cs="Times New Roman"/>
          <w:sz w:val="22"/>
          <w:szCs w:val="22"/>
        </w:rPr>
        <w:t>s on opera and art song history;</w:t>
      </w:r>
      <w:r w:rsidR="008D6FBD" w:rsidRPr="001A5630">
        <w:rPr>
          <w:rFonts w:ascii="Times New Roman" w:hAnsi="Times New Roman" w:cs="Times New Roman"/>
          <w:sz w:val="22"/>
          <w:szCs w:val="22"/>
        </w:rPr>
        <w:t xml:space="preserve"> exte</w:t>
      </w:r>
      <w:r w:rsidR="00C367BC">
        <w:rPr>
          <w:rFonts w:ascii="Times New Roman" w:hAnsi="Times New Roman" w:cs="Times New Roman"/>
          <w:sz w:val="22"/>
          <w:szCs w:val="22"/>
        </w:rPr>
        <w:t>nsive research on German Lieder;</w:t>
      </w:r>
      <w:r w:rsidR="008D6FBD" w:rsidRPr="001A5630">
        <w:rPr>
          <w:rFonts w:ascii="Times New Roman" w:hAnsi="Times New Roman" w:cs="Times New Roman"/>
          <w:sz w:val="22"/>
          <w:szCs w:val="22"/>
        </w:rPr>
        <w:t xml:space="preserve"> </w:t>
      </w:r>
      <w:r w:rsidR="00731BF6" w:rsidRPr="001A5630">
        <w:rPr>
          <w:rFonts w:ascii="Times New Roman" w:hAnsi="Times New Roman" w:cs="Times New Roman"/>
          <w:sz w:val="22"/>
          <w:szCs w:val="22"/>
        </w:rPr>
        <w:t xml:space="preserve">thesis research on Gerald </w:t>
      </w:r>
      <w:proofErr w:type="spellStart"/>
      <w:r w:rsidR="00731BF6" w:rsidRPr="001A5630">
        <w:rPr>
          <w:rFonts w:ascii="Times New Roman" w:hAnsi="Times New Roman" w:cs="Times New Roman"/>
          <w:sz w:val="22"/>
          <w:szCs w:val="22"/>
        </w:rPr>
        <w:t>Finzi’s</w:t>
      </w:r>
      <w:proofErr w:type="spellEnd"/>
      <w:r w:rsidR="00731BF6" w:rsidRPr="001A5630">
        <w:rPr>
          <w:rFonts w:ascii="Times New Roman" w:hAnsi="Times New Roman" w:cs="Times New Roman"/>
          <w:sz w:val="22"/>
          <w:szCs w:val="22"/>
        </w:rPr>
        <w:t xml:space="preserve"> </w:t>
      </w:r>
      <w:r w:rsidR="00731BF6" w:rsidRPr="001A5630">
        <w:rPr>
          <w:rFonts w:ascii="Times New Roman" w:hAnsi="Times New Roman" w:cs="Times New Roman"/>
          <w:i/>
          <w:sz w:val="22"/>
          <w:szCs w:val="22"/>
        </w:rPr>
        <w:t>Earth and Air and Rain</w:t>
      </w:r>
      <w:r w:rsidR="00731BF6" w:rsidRPr="001A563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5B9077F" w14:textId="1BBF3448" w:rsidR="00D83E4B" w:rsidRDefault="00D83E4B" w:rsidP="00731BF6">
      <w:pPr>
        <w:tabs>
          <w:tab w:val="center" w:pos="4320"/>
        </w:tabs>
        <w:rPr>
          <w:rFonts w:ascii="Times New Roman" w:hAnsi="Times New Roman" w:cs="Times New Roman"/>
        </w:rPr>
      </w:pPr>
    </w:p>
    <w:p w14:paraId="11456814" w14:textId="77777777" w:rsidR="00DE1114" w:rsidRDefault="00DE1114" w:rsidP="00731BF6">
      <w:pPr>
        <w:tabs>
          <w:tab w:val="center" w:pos="4320"/>
        </w:tabs>
        <w:rPr>
          <w:rFonts w:ascii="Times New Roman" w:hAnsi="Times New Roman" w:cs="Times New Roman"/>
        </w:rPr>
      </w:pPr>
    </w:p>
    <w:p w14:paraId="678CF653" w14:textId="1AC0E6BE" w:rsidR="00731BF6" w:rsidRPr="00AE22DB" w:rsidRDefault="00AE22DB" w:rsidP="009D31D2">
      <w:pPr>
        <w:tabs>
          <w:tab w:val="center" w:pos="4320"/>
        </w:tabs>
        <w:rPr>
          <w:rFonts w:ascii="Times New Roman" w:hAnsi="Times New Roman" w:cs="Times New Roman"/>
          <w:sz w:val="20"/>
          <w:szCs w:val="20"/>
        </w:rPr>
      </w:pPr>
      <w:r w:rsidRPr="00AE22DB">
        <w:rPr>
          <w:rFonts w:ascii="Times New Roman" w:hAnsi="Times New Roman" w:cs="Times New Roman"/>
          <w:b/>
          <w:sz w:val="20"/>
          <w:szCs w:val="20"/>
        </w:rPr>
        <w:t>B.M.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AE22DB">
        <w:rPr>
          <w:rFonts w:ascii="Times New Roman" w:hAnsi="Times New Roman" w:cs="Times New Roman"/>
          <w:sz w:val="22"/>
          <w:szCs w:val="22"/>
        </w:rPr>
        <w:t>Mid</w:t>
      </w:r>
      <w:r>
        <w:rPr>
          <w:rFonts w:ascii="Times New Roman" w:hAnsi="Times New Roman" w:cs="Times New Roman"/>
          <w:sz w:val="22"/>
          <w:szCs w:val="22"/>
        </w:rPr>
        <w:t xml:space="preserve">dle Tennessee State University, </w:t>
      </w:r>
      <w:r w:rsidRPr="00AE22DB">
        <w:rPr>
          <w:rFonts w:ascii="Times New Roman" w:hAnsi="Times New Roman" w:cs="Times New Roman"/>
          <w:sz w:val="22"/>
          <w:szCs w:val="22"/>
        </w:rPr>
        <w:t>Vocal Performance</w:t>
      </w:r>
      <w:r w:rsidR="00265E15">
        <w:rPr>
          <w:rFonts w:ascii="Times New Roman" w:hAnsi="Times New Roman" w:cs="Times New Roman"/>
          <w:sz w:val="22"/>
          <w:szCs w:val="22"/>
        </w:rPr>
        <w:t>, Murfreesboro, TN, 2011</w:t>
      </w:r>
      <w:r w:rsidR="00731BF6" w:rsidRPr="00AE22DB">
        <w:rPr>
          <w:rFonts w:ascii="Times New Roman" w:hAnsi="Times New Roman" w:cs="Times New Roman"/>
          <w:sz w:val="20"/>
          <w:szCs w:val="20"/>
        </w:rPr>
        <w:tab/>
      </w:r>
    </w:p>
    <w:p w14:paraId="67B32C53" w14:textId="77777777" w:rsidR="00710CB1" w:rsidRDefault="009D31D2" w:rsidP="00710CB1">
      <w:pPr>
        <w:tabs>
          <w:tab w:val="center" w:pos="432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710CB1">
        <w:rPr>
          <w:rFonts w:ascii="Times New Roman" w:hAnsi="Times New Roman" w:cs="Times New Roman"/>
          <w:sz w:val="22"/>
          <w:szCs w:val="22"/>
        </w:rPr>
        <w:tab/>
      </w:r>
    </w:p>
    <w:p w14:paraId="4EBC0C10" w14:textId="3C4F500E" w:rsidR="009D31D2" w:rsidRPr="001A5630" w:rsidRDefault="0047755A" w:rsidP="004A481B">
      <w:pPr>
        <w:pStyle w:val="ListParagraph"/>
        <w:numPr>
          <w:ilvl w:val="0"/>
          <w:numId w:val="18"/>
        </w:num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GP</w:t>
      </w:r>
      <w:r w:rsidR="00AE22DB" w:rsidRPr="001A5630">
        <w:rPr>
          <w:rFonts w:ascii="Times New Roman" w:hAnsi="Times New Roman" w:cs="Times New Roman"/>
          <w:sz w:val="22"/>
          <w:szCs w:val="22"/>
        </w:rPr>
        <w:t>A: 3.7, Cum Laud</w:t>
      </w:r>
      <w:r w:rsidR="00C367BC">
        <w:rPr>
          <w:rFonts w:ascii="Times New Roman" w:hAnsi="Times New Roman" w:cs="Times New Roman"/>
          <w:sz w:val="22"/>
          <w:szCs w:val="22"/>
        </w:rPr>
        <w:t>e;</w:t>
      </w:r>
      <w:r w:rsidR="00710CB1" w:rsidRPr="001A5630">
        <w:rPr>
          <w:rFonts w:ascii="Times New Roman" w:hAnsi="Times New Roman" w:cs="Times New Roman"/>
          <w:sz w:val="22"/>
          <w:szCs w:val="22"/>
        </w:rPr>
        <w:t xml:space="preserve"> vocal music s</w:t>
      </w:r>
      <w:r w:rsidR="00C367BC">
        <w:rPr>
          <w:rFonts w:ascii="Times New Roman" w:hAnsi="Times New Roman" w:cs="Times New Roman"/>
          <w:sz w:val="22"/>
          <w:szCs w:val="22"/>
        </w:rPr>
        <w:t>cholarship;</w:t>
      </w:r>
      <w:r w:rsidR="00AE22DB" w:rsidRPr="001A5630">
        <w:rPr>
          <w:rFonts w:ascii="Times New Roman" w:hAnsi="Times New Roman" w:cs="Times New Roman"/>
          <w:sz w:val="22"/>
          <w:szCs w:val="22"/>
        </w:rPr>
        <w:t xml:space="preserve"> vocal studies </w:t>
      </w:r>
      <w:r w:rsidR="009B3F67" w:rsidRPr="001A5630">
        <w:rPr>
          <w:rFonts w:ascii="Times New Roman" w:hAnsi="Times New Roman" w:cs="Times New Roman"/>
          <w:sz w:val="22"/>
          <w:szCs w:val="22"/>
        </w:rPr>
        <w:t>with Dr. Christine Isley-Farmer</w:t>
      </w:r>
      <w:r w:rsidR="00C367BC">
        <w:rPr>
          <w:rFonts w:ascii="Times New Roman" w:hAnsi="Times New Roman" w:cs="Times New Roman"/>
          <w:sz w:val="22"/>
          <w:szCs w:val="22"/>
        </w:rPr>
        <w:t xml:space="preserve">; </w:t>
      </w:r>
      <w:r w:rsidR="00513787" w:rsidRPr="001A5630">
        <w:rPr>
          <w:rFonts w:ascii="Times New Roman" w:hAnsi="Times New Roman" w:cs="Times New Roman"/>
          <w:sz w:val="22"/>
          <w:szCs w:val="22"/>
        </w:rPr>
        <w:t>four-year study in Opera Wor</w:t>
      </w:r>
      <w:r w:rsidR="00C367BC">
        <w:rPr>
          <w:rFonts w:ascii="Times New Roman" w:hAnsi="Times New Roman" w:cs="Times New Roman"/>
          <w:sz w:val="22"/>
          <w:szCs w:val="22"/>
        </w:rPr>
        <w:t xml:space="preserve">kshop under Dr. Raphael </w:t>
      </w:r>
      <w:proofErr w:type="spellStart"/>
      <w:r w:rsidR="00C367BC">
        <w:rPr>
          <w:rFonts w:ascii="Times New Roman" w:hAnsi="Times New Roman" w:cs="Times New Roman"/>
          <w:sz w:val="22"/>
          <w:szCs w:val="22"/>
        </w:rPr>
        <w:t>Bundage</w:t>
      </w:r>
      <w:proofErr w:type="spellEnd"/>
      <w:r w:rsidR="00C367BC">
        <w:rPr>
          <w:rFonts w:ascii="Times New Roman" w:hAnsi="Times New Roman" w:cs="Times New Roman"/>
          <w:sz w:val="22"/>
          <w:szCs w:val="22"/>
        </w:rPr>
        <w:t>;</w:t>
      </w:r>
      <w:r w:rsidR="00513787" w:rsidRPr="001A5630">
        <w:rPr>
          <w:rFonts w:ascii="Times New Roman" w:hAnsi="Times New Roman" w:cs="Times New Roman"/>
          <w:sz w:val="22"/>
          <w:szCs w:val="22"/>
        </w:rPr>
        <w:t xml:space="preserve"> The National Society of Coll</w:t>
      </w:r>
      <w:r w:rsidR="005F7807">
        <w:rPr>
          <w:rFonts w:ascii="Times New Roman" w:hAnsi="Times New Roman" w:cs="Times New Roman"/>
          <w:sz w:val="22"/>
          <w:szCs w:val="22"/>
        </w:rPr>
        <w:t>egiate Scholars award recipient.</w:t>
      </w:r>
      <w:r w:rsidR="009B3F67" w:rsidRPr="001A5630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9D31D2" w:rsidRPr="001A5630"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</w:p>
    <w:p w14:paraId="1F279655" w14:textId="77777777" w:rsidR="009D31D2" w:rsidRDefault="009D31D2" w:rsidP="009D31D2">
      <w:pPr>
        <w:tabs>
          <w:tab w:val="center" w:pos="4320"/>
        </w:tabs>
        <w:rPr>
          <w:rFonts w:ascii="Times New Roman" w:hAnsi="Times New Roman" w:cs="Times New Roman"/>
        </w:rPr>
      </w:pPr>
    </w:p>
    <w:p w14:paraId="7D8C95C9" w14:textId="77777777" w:rsidR="00101E86" w:rsidRDefault="00101E86" w:rsidP="009D31D2">
      <w:pPr>
        <w:tabs>
          <w:tab w:val="center" w:pos="432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09AF4BB6" w14:textId="6D599900" w:rsidR="00004D81" w:rsidRDefault="00087743" w:rsidP="009D31D2">
      <w:pPr>
        <w:tabs>
          <w:tab w:val="center" w:pos="432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1B1554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Teaching</w:t>
      </w:r>
      <w:r w:rsidR="00520218">
        <w:rPr>
          <w:rFonts w:ascii="Times New Roman" w:hAnsi="Times New Roman" w:cs="Times New Roman"/>
          <w:i/>
          <w:sz w:val="28"/>
          <w:szCs w:val="28"/>
          <w:u w:val="single"/>
        </w:rPr>
        <w:t>/Conducting</w:t>
      </w:r>
      <w:r w:rsidR="009B3F67" w:rsidRPr="001B1554">
        <w:rPr>
          <w:rFonts w:ascii="Times New Roman" w:hAnsi="Times New Roman" w:cs="Times New Roman"/>
          <w:i/>
          <w:sz w:val="28"/>
          <w:szCs w:val="28"/>
          <w:u w:val="single"/>
        </w:rPr>
        <w:t xml:space="preserve"> Experience</w:t>
      </w:r>
    </w:p>
    <w:p w14:paraId="2620276D" w14:textId="427F6B1E" w:rsidR="00F12738" w:rsidRDefault="00F12738" w:rsidP="009D31D2">
      <w:pPr>
        <w:tabs>
          <w:tab w:val="center" w:pos="4320"/>
        </w:tabs>
        <w:rPr>
          <w:rFonts w:ascii="Times New Roman" w:hAnsi="Times New Roman" w:cs="Times New Roman"/>
          <w:b/>
          <w:sz w:val="22"/>
          <w:szCs w:val="22"/>
        </w:rPr>
      </w:pPr>
    </w:p>
    <w:p w14:paraId="797CD625" w14:textId="2EC2BC25" w:rsidR="004F577E" w:rsidRDefault="004F577E" w:rsidP="00C42E43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Berry College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7E6817"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>Rome, G</w:t>
      </w:r>
      <w:r w:rsidR="007E6817">
        <w:rPr>
          <w:rFonts w:ascii="Times New Roman" w:hAnsi="Times New Roman" w:cs="Times New Roman"/>
          <w:sz w:val="22"/>
          <w:szCs w:val="22"/>
        </w:rPr>
        <w:t>A</w:t>
      </w:r>
    </w:p>
    <w:p w14:paraId="3498AC70" w14:textId="55FDAE4E" w:rsidR="004F577E" w:rsidRDefault="004F577E" w:rsidP="00C42E43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Artist Affiliate in Voice</w:t>
      </w:r>
      <w:r w:rsidR="00895DC8">
        <w:rPr>
          <w:rFonts w:ascii="Times New Roman" w:hAnsi="Times New Roman" w:cs="Times New Roman"/>
          <w:sz w:val="22"/>
          <w:szCs w:val="22"/>
        </w:rPr>
        <w:t>/Director of Opera Workshop</w:t>
      </w:r>
      <w:r w:rsidR="00A5442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(August 2019 – Present) </w:t>
      </w:r>
    </w:p>
    <w:p w14:paraId="2778B506" w14:textId="6CBEBA85" w:rsidR="00D83E4B" w:rsidRDefault="004F577E" w:rsidP="00AA1826">
      <w:pPr>
        <w:pStyle w:val="ListParagraph"/>
        <w:numPr>
          <w:ilvl w:val="0"/>
          <w:numId w:val="18"/>
        </w:numPr>
        <w:tabs>
          <w:tab w:val="center" w:pos="4320"/>
        </w:tabs>
        <w:ind w:left="1080"/>
        <w:rPr>
          <w:rFonts w:ascii="Times New Roman" w:hAnsi="Times New Roman" w:cs="Times New Roman"/>
          <w:sz w:val="22"/>
          <w:szCs w:val="22"/>
        </w:rPr>
      </w:pPr>
      <w:r w:rsidRPr="006C58CA">
        <w:rPr>
          <w:rFonts w:ascii="Times New Roman" w:hAnsi="Times New Roman" w:cs="Times New Roman"/>
          <w:sz w:val="22"/>
          <w:szCs w:val="22"/>
        </w:rPr>
        <w:t>Instructor of applied voice lessons for both music majors and non-majors</w:t>
      </w:r>
      <w:r w:rsidR="00287938" w:rsidRPr="006C58CA">
        <w:rPr>
          <w:rFonts w:ascii="Times New Roman" w:hAnsi="Times New Roman" w:cs="Times New Roman"/>
          <w:sz w:val="22"/>
          <w:szCs w:val="22"/>
        </w:rPr>
        <w:t xml:space="preserve"> with emphasis on classical and musical theatre styles; </w:t>
      </w:r>
      <w:r w:rsidR="007E6817" w:rsidRPr="006C58CA">
        <w:rPr>
          <w:rFonts w:ascii="Times New Roman" w:hAnsi="Times New Roman" w:cs="Times New Roman"/>
          <w:sz w:val="22"/>
          <w:szCs w:val="22"/>
        </w:rPr>
        <w:t>D</w:t>
      </w:r>
      <w:r w:rsidRPr="006C58CA">
        <w:rPr>
          <w:rFonts w:ascii="Times New Roman" w:hAnsi="Times New Roman" w:cs="Times New Roman"/>
          <w:sz w:val="22"/>
          <w:szCs w:val="22"/>
        </w:rPr>
        <w:t>irector</w:t>
      </w:r>
      <w:r w:rsidR="006C58CA">
        <w:rPr>
          <w:rFonts w:ascii="Times New Roman" w:hAnsi="Times New Roman" w:cs="Times New Roman"/>
          <w:sz w:val="22"/>
          <w:szCs w:val="22"/>
        </w:rPr>
        <w:t xml:space="preserve">/Conductor </w:t>
      </w:r>
      <w:r w:rsidRPr="006C58CA">
        <w:rPr>
          <w:rFonts w:ascii="Times New Roman" w:hAnsi="Times New Roman" w:cs="Times New Roman"/>
          <w:sz w:val="22"/>
          <w:szCs w:val="22"/>
        </w:rPr>
        <w:t>of Opera</w:t>
      </w:r>
      <w:r w:rsidR="00DD397C" w:rsidRPr="006C58CA">
        <w:rPr>
          <w:rFonts w:ascii="Times New Roman" w:hAnsi="Times New Roman" w:cs="Times New Roman"/>
          <w:sz w:val="22"/>
          <w:szCs w:val="22"/>
        </w:rPr>
        <w:t xml:space="preserve"> Workshop</w:t>
      </w:r>
      <w:r w:rsidR="007E6817" w:rsidRPr="006C58CA">
        <w:rPr>
          <w:rFonts w:ascii="Times New Roman" w:hAnsi="Times New Roman" w:cs="Times New Roman"/>
          <w:sz w:val="22"/>
          <w:szCs w:val="22"/>
        </w:rPr>
        <w:t>; Instructor of Class Voice</w:t>
      </w:r>
      <w:r w:rsidR="00287938" w:rsidRPr="006C58CA">
        <w:rPr>
          <w:rFonts w:ascii="Times New Roman" w:hAnsi="Times New Roman" w:cs="Times New Roman"/>
          <w:sz w:val="22"/>
          <w:szCs w:val="22"/>
        </w:rPr>
        <w:t>; Music Director</w:t>
      </w:r>
      <w:r w:rsidR="006C58CA">
        <w:rPr>
          <w:rFonts w:ascii="Times New Roman" w:hAnsi="Times New Roman" w:cs="Times New Roman"/>
          <w:sz w:val="22"/>
          <w:szCs w:val="22"/>
        </w:rPr>
        <w:t>/Conductor</w:t>
      </w:r>
      <w:r w:rsidR="00287938" w:rsidRPr="006C58CA">
        <w:rPr>
          <w:rFonts w:ascii="Times New Roman" w:hAnsi="Times New Roman" w:cs="Times New Roman"/>
          <w:sz w:val="22"/>
          <w:szCs w:val="22"/>
        </w:rPr>
        <w:t xml:space="preserve"> for Berry College Theatre musical productions.</w:t>
      </w:r>
      <w:r w:rsidR="008C39A5" w:rsidRPr="006C58CA">
        <w:rPr>
          <w:rFonts w:ascii="Times New Roman" w:hAnsi="Times New Roman" w:cs="Times New Roman"/>
          <w:sz w:val="22"/>
          <w:szCs w:val="22"/>
        </w:rPr>
        <w:t xml:space="preserve"> </w:t>
      </w:r>
      <w:r w:rsidR="006C58CA">
        <w:rPr>
          <w:rFonts w:ascii="Times New Roman" w:hAnsi="Times New Roman" w:cs="Times New Roman"/>
          <w:sz w:val="22"/>
          <w:szCs w:val="22"/>
        </w:rPr>
        <w:t>Oversees opera budget, organization of performance venues/schedules.</w:t>
      </w:r>
    </w:p>
    <w:p w14:paraId="6C067384" w14:textId="78026A09" w:rsidR="00520218" w:rsidRDefault="00520218" w:rsidP="00520218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</w:p>
    <w:p w14:paraId="73186CA0" w14:textId="36B5E8AC" w:rsidR="00050821" w:rsidRPr="00050821" w:rsidRDefault="00050821" w:rsidP="00520218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 w:rsidRPr="00050821">
        <w:rPr>
          <w:rFonts w:ascii="Times New Roman" w:hAnsi="Times New Roman" w:cs="Times New Roman"/>
          <w:b/>
          <w:bCs/>
          <w:sz w:val="22"/>
          <w:szCs w:val="22"/>
        </w:rPr>
        <w:t>University of Tennessee at Chattanooga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50821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050821">
        <w:rPr>
          <w:rFonts w:ascii="Times New Roman" w:hAnsi="Times New Roman" w:cs="Times New Roman"/>
          <w:sz w:val="22"/>
          <w:szCs w:val="22"/>
        </w:rPr>
        <w:t>Chattanooga</w:t>
      </w:r>
      <w:proofErr w:type="spellEnd"/>
      <w:r w:rsidRPr="00050821">
        <w:rPr>
          <w:rFonts w:ascii="Times New Roman" w:hAnsi="Times New Roman" w:cs="Times New Roman"/>
          <w:sz w:val="22"/>
          <w:szCs w:val="22"/>
        </w:rPr>
        <w:t>, TN</w:t>
      </w:r>
    </w:p>
    <w:p w14:paraId="434E63F0" w14:textId="6E673020" w:rsidR="00050821" w:rsidRPr="00050821" w:rsidRDefault="00050821" w:rsidP="00050821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Adjunct Professor of Voice (August 2023 – Present)</w:t>
      </w:r>
    </w:p>
    <w:p w14:paraId="0BFCB556" w14:textId="7C29A670" w:rsidR="00050821" w:rsidRPr="00050821" w:rsidRDefault="00050821" w:rsidP="00050821">
      <w:pPr>
        <w:pStyle w:val="ListParagraph"/>
        <w:numPr>
          <w:ilvl w:val="0"/>
          <w:numId w:val="18"/>
        </w:numPr>
        <w:tabs>
          <w:tab w:val="center" w:pos="4320"/>
        </w:tabs>
        <w:ind w:left="1080"/>
        <w:rPr>
          <w:rFonts w:ascii="Times New Roman" w:hAnsi="Times New Roman" w:cs="Times New Roman"/>
          <w:b/>
          <w:sz w:val="22"/>
          <w:szCs w:val="22"/>
        </w:rPr>
      </w:pPr>
      <w:r w:rsidRPr="00050821">
        <w:rPr>
          <w:rFonts w:ascii="Times New Roman" w:hAnsi="Times New Roman" w:cs="Times New Roman"/>
          <w:sz w:val="22"/>
          <w:szCs w:val="22"/>
        </w:rPr>
        <w:t xml:space="preserve">Instructor of applied voice lessons for both music majors and non-majors; Assist voice majors and minors with repertoire assignments, diction, and preparation for voice juries. </w:t>
      </w:r>
    </w:p>
    <w:p w14:paraId="48ED9B0C" w14:textId="77777777" w:rsidR="00050821" w:rsidRDefault="00050821" w:rsidP="00520218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</w:p>
    <w:p w14:paraId="2545CA3A" w14:textId="77777777" w:rsidR="00520218" w:rsidRPr="00F12738" w:rsidRDefault="00520218" w:rsidP="00520218">
      <w:pPr>
        <w:rPr>
          <w:rFonts w:ascii="Times New Roman" w:hAnsi="Times New Roman" w:cs="Times New Roman"/>
          <w:sz w:val="22"/>
          <w:szCs w:val="22"/>
        </w:rPr>
      </w:pPr>
      <w:r w:rsidRPr="00F12738">
        <w:rPr>
          <w:rFonts w:ascii="Times New Roman" w:hAnsi="Times New Roman" w:cs="Times New Roman"/>
          <w:b/>
          <w:sz w:val="22"/>
          <w:szCs w:val="22"/>
        </w:rPr>
        <w:t>Northside Presbyterian Church</w:t>
      </w:r>
      <w:r w:rsidRPr="00F12738">
        <w:rPr>
          <w:rFonts w:ascii="Times New Roman" w:hAnsi="Times New Roman" w:cs="Times New Roman"/>
          <w:sz w:val="22"/>
          <w:szCs w:val="22"/>
        </w:rPr>
        <w:tab/>
      </w:r>
      <w:r w:rsidRPr="00F12738">
        <w:rPr>
          <w:rFonts w:ascii="Times New Roman" w:hAnsi="Times New Roman" w:cs="Times New Roman"/>
          <w:sz w:val="22"/>
          <w:szCs w:val="22"/>
        </w:rPr>
        <w:tab/>
      </w:r>
      <w:r w:rsidRPr="00F12738">
        <w:rPr>
          <w:rFonts w:ascii="Times New Roman" w:hAnsi="Times New Roman" w:cs="Times New Roman"/>
          <w:sz w:val="22"/>
          <w:szCs w:val="22"/>
        </w:rPr>
        <w:tab/>
      </w:r>
      <w:r w:rsidRPr="00F12738">
        <w:rPr>
          <w:rFonts w:ascii="Times New Roman" w:hAnsi="Times New Roman" w:cs="Times New Roman"/>
          <w:sz w:val="22"/>
          <w:szCs w:val="22"/>
        </w:rPr>
        <w:tab/>
      </w:r>
      <w:r w:rsidRPr="00F12738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F12738">
        <w:rPr>
          <w:rFonts w:ascii="Times New Roman" w:hAnsi="Times New Roman" w:cs="Times New Roman"/>
          <w:sz w:val="22"/>
          <w:szCs w:val="22"/>
        </w:rPr>
        <w:t>Chattanooga, TN</w:t>
      </w:r>
    </w:p>
    <w:p w14:paraId="016BCAF9" w14:textId="77777777" w:rsidR="00520218" w:rsidRDefault="00520218" w:rsidP="00520218">
      <w:pPr>
        <w:rPr>
          <w:rFonts w:ascii="Times New Roman" w:hAnsi="Times New Roman" w:cs="Times New Roman"/>
          <w:sz w:val="22"/>
          <w:szCs w:val="22"/>
        </w:rPr>
      </w:pPr>
      <w:r w:rsidRPr="00F12738">
        <w:rPr>
          <w:rFonts w:ascii="Times New Roman" w:hAnsi="Times New Roman" w:cs="Times New Roman"/>
          <w:sz w:val="22"/>
          <w:szCs w:val="22"/>
        </w:rPr>
        <w:t>Music Director (May 2018 – Present)</w:t>
      </w:r>
    </w:p>
    <w:p w14:paraId="0FAAC49F" w14:textId="73C0D098" w:rsidR="00520218" w:rsidRPr="00520218" w:rsidRDefault="00520218" w:rsidP="00520218">
      <w:pPr>
        <w:pStyle w:val="ListParagraph"/>
        <w:numPr>
          <w:ilvl w:val="0"/>
          <w:numId w:val="18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F12738">
        <w:rPr>
          <w:rFonts w:ascii="Times New Roman" w:hAnsi="Times New Roman" w:cs="Times New Roman"/>
          <w:sz w:val="22"/>
          <w:szCs w:val="22"/>
        </w:rPr>
        <w:t>Responsibilities include directing the chancel choir in weekly rehearsals and services, t</w:t>
      </w:r>
      <w:r>
        <w:rPr>
          <w:rFonts w:ascii="Times New Roman" w:hAnsi="Times New Roman" w:cs="Times New Roman"/>
          <w:sz w:val="22"/>
          <w:szCs w:val="22"/>
        </w:rPr>
        <w:t>raining the choir in classical choral techniques, providing</w:t>
      </w:r>
      <w:r w:rsidRPr="00F12738">
        <w:rPr>
          <w:rFonts w:ascii="Times New Roman" w:hAnsi="Times New Roman" w:cs="Times New Roman"/>
          <w:sz w:val="22"/>
          <w:szCs w:val="22"/>
        </w:rPr>
        <w:t xml:space="preserve"> instrumental music for weekly services and additional ho</w:t>
      </w:r>
      <w:r>
        <w:rPr>
          <w:rFonts w:ascii="Times New Roman" w:hAnsi="Times New Roman" w:cs="Times New Roman"/>
          <w:sz w:val="22"/>
          <w:szCs w:val="22"/>
        </w:rPr>
        <w:t>liday services, organizing</w:t>
      </w:r>
      <w:r w:rsidRPr="00F12738">
        <w:rPr>
          <w:rFonts w:ascii="Times New Roman" w:hAnsi="Times New Roman" w:cs="Times New Roman"/>
          <w:sz w:val="22"/>
          <w:szCs w:val="22"/>
        </w:rPr>
        <w:t xml:space="preserve"> special musical guests to enha</w:t>
      </w:r>
      <w:r>
        <w:rPr>
          <w:rFonts w:ascii="Times New Roman" w:hAnsi="Times New Roman" w:cs="Times New Roman"/>
          <w:sz w:val="22"/>
          <w:szCs w:val="22"/>
        </w:rPr>
        <w:t>nce worship services, creating</w:t>
      </w:r>
      <w:r w:rsidRPr="00F12738">
        <w:rPr>
          <w:rFonts w:ascii="Times New Roman" w:hAnsi="Times New Roman" w:cs="Times New Roman"/>
          <w:sz w:val="22"/>
          <w:szCs w:val="22"/>
        </w:rPr>
        <w:t xml:space="preserve"> a</w:t>
      </w:r>
      <w:r>
        <w:rPr>
          <w:rFonts w:ascii="Times New Roman" w:hAnsi="Times New Roman" w:cs="Times New Roman"/>
          <w:sz w:val="22"/>
          <w:szCs w:val="22"/>
        </w:rPr>
        <w:t xml:space="preserve"> yearly music </w:t>
      </w:r>
      <w:proofErr w:type="gramStart"/>
      <w:r>
        <w:rPr>
          <w:rFonts w:ascii="Times New Roman" w:hAnsi="Times New Roman" w:cs="Times New Roman"/>
          <w:sz w:val="22"/>
          <w:szCs w:val="22"/>
        </w:rPr>
        <w:t>budget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and executing</w:t>
      </w:r>
      <w:r w:rsidRPr="00F12738">
        <w:rPr>
          <w:rFonts w:ascii="Times New Roman" w:hAnsi="Times New Roman" w:cs="Times New Roman"/>
          <w:sz w:val="22"/>
          <w:szCs w:val="22"/>
        </w:rPr>
        <w:t xml:space="preserve"> responsibilities within the set budget. </w:t>
      </w:r>
    </w:p>
    <w:p w14:paraId="1C4A58A7" w14:textId="77777777" w:rsidR="00D83E4B" w:rsidRPr="00D83E4B" w:rsidRDefault="00D83E4B" w:rsidP="00D83E4B">
      <w:pPr>
        <w:pStyle w:val="ListParagraph"/>
        <w:tabs>
          <w:tab w:val="center" w:pos="432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14:paraId="6830761D" w14:textId="6C16E195" w:rsidR="00C42E43" w:rsidRDefault="00C42E43" w:rsidP="00C42E43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 w:rsidRPr="00DA246E">
        <w:rPr>
          <w:rFonts w:ascii="Times New Roman" w:hAnsi="Times New Roman" w:cs="Times New Roman"/>
          <w:b/>
          <w:sz w:val="22"/>
          <w:szCs w:val="22"/>
        </w:rPr>
        <w:t xml:space="preserve">Southern Adventist University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  </w:t>
      </w:r>
      <w:r w:rsidRPr="00DA246E">
        <w:rPr>
          <w:rFonts w:ascii="Times New Roman" w:hAnsi="Times New Roman" w:cs="Times New Roman"/>
          <w:sz w:val="22"/>
          <w:szCs w:val="22"/>
        </w:rPr>
        <w:t>Chattanooga, TN</w:t>
      </w:r>
    </w:p>
    <w:p w14:paraId="2630371D" w14:textId="02BDE4D2" w:rsidR="00C42E43" w:rsidRDefault="00C42E43" w:rsidP="00C42E43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Adjunct Professor of Voice (January 2019 – </w:t>
      </w:r>
      <w:r w:rsidR="00AC763B">
        <w:rPr>
          <w:rFonts w:ascii="Times New Roman" w:hAnsi="Times New Roman" w:cs="Times New Roman"/>
          <w:sz w:val="22"/>
          <w:szCs w:val="22"/>
        </w:rPr>
        <w:t>December 2021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25166D0D" w14:textId="77777777" w:rsidR="00D83E4B" w:rsidRDefault="00C42E43" w:rsidP="00D83E4B">
      <w:pPr>
        <w:pStyle w:val="ListParagraph"/>
        <w:numPr>
          <w:ilvl w:val="0"/>
          <w:numId w:val="17"/>
        </w:numPr>
        <w:tabs>
          <w:tab w:val="center" w:pos="432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Instructor of applied voice lessons for b</w:t>
      </w:r>
      <w:r w:rsidR="004F577E">
        <w:rPr>
          <w:rFonts w:ascii="Times New Roman" w:hAnsi="Times New Roman" w:cs="Times New Roman"/>
          <w:sz w:val="22"/>
          <w:szCs w:val="22"/>
        </w:rPr>
        <w:t>oth music majors and non-majors;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F577E">
        <w:rPr>
          <w:rFonts w:ascii="Times New Roman" w:hAnsi="Times New Roman" w:cs="Times New Roman"/>
          <w:sz w:val="22"/>
          <w:szCs w:val="22"/>
        </w:rPr>
        <w:t xml:space="preserve">Assist </w:t>
      </w:r>
      <w:r w:rsidR="005B4533">
        <w:rPr>
          <w:rFonts w:ascii="Times New Roman" w:hAnsi="Times New Roman" w:cs="Times New Roman"/>
          <w:sz w:val="22"/>
          <w:szCs w:val="22"/>
        </w:rPr>
        <w:t xml:space="preserve">voice majors and minors </w:t>
      </w:r>
      <w:r w:rsidR="004F577E">
        <w:rPr>
          <w:rFonts w:ascii="Times New Roman" w:hAnsi="Times New Roman" w:cs="Times New Roman"/>
          <w:sz w:val="22"/>
          <w:szCs w:val="22"/>
        </w:rPr>
        <w:t xml:space="preserve">with repertoire assignments, </w:t>
      </w:r>
      <w:r w:rsidR="008E1BAD">
        <w:rPr>
          <w:rFonts w:ascii="Times New Roman" w:hAnsi="Times New Roman" w:cs="Times New Roman"/>
          <w:sz w:val="22"/>
          <w:szCs w:val="22"/>
        </w:rPr>
        <w:t>diction,</w:t>
      </w:r>
      <w:r>
        <w:rPr>
          <w:rFonts w:ascii="Times New Roman" w:hAnsi="Times New Roman" w:cs="Times New Roman"/>
          <w:sz w:val="22"/>
          <w:szCs w:val="22"/>
        </w:rPr>
        <w:t xml:space="preserve"> and preparation for voice juries. </w:t>
      </w:r>
    </w:p>
    <w:p w14:paraId="3DCEEFA0" w14:textId="686254B3" w:rsidR="00436C4F" w:rsidRPr="00D83E4B" w:rsidRDefault="00DA246E" w:rsidP="00D83E4B">
      <w:pPr>
        <w:pStyle w:val="ListParagraph"/>
        <w:tabs>
          <w:tab w:val="center" w:pos="4320"/>
        </w:tabs>
        <w:ind w:left="1080"/>
        <w:rPr>
          <w:rFonts w:ascii="Times New Roman" w:hAnsi="Times New Roman" w:cs="Times New Roman"/>
          <w:b/>
          <w:sz w:val="22"/>
          <w:szCs w:val="22"/>
        </w:rPr>
      </w:pPr>
      <w:r w:rsidRPr="00D83E4B">
        <w:rPr>
          <w:rFonts w:ascii="Times New Roman" w:hAnsi="Times New Roman" w:cs="Times New Roman"/>
          <w:sz w:val="28"/>
          <w:szCs w:val="28"/>
        </w:rPr>
        <w:tab/>
      </w:r>
    </w:p>
    <w:p w14:paraId="24F83A51" w14:textId="5E2C431B" w:rsidR="00004D81" w:rsidRDefault="00004D81" w:rsidP="009D31D2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Motlow State Community College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</w:t>
      </w:r>
      <w:r>
        <w:rPr>
          <w:rFonts w:ascii="Times New Roman" w:hAnsi="Times New Roman" w:cs="Times New Roman"/>
          <w:sz w:val="22"/>
          <w:szCs w:val="22"/>
        </w:rPr>
        <w:t>Smyrna, TN</w:t>
      </w:r>
    </w:p>
    <w:p w14:paraId="6317415E" w14:textId="17B6A169" w:rsidR="00004D81" w:rsidRDefault="00004D81" w:rsidP="009D31D2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Adjunct Professor of Music Ap</w:t>
      </w:r>
      <w:r w:rsidR="00586C6F">
        <w:rPr>
          <w:rFonts w:ascii="Times New Roman" w:hAnsi="Times New Roman" w:cs="Times New Roman"/>
          <w:sz w:val="22"/>
          <w:szCs w:val="22"/>
        </w:rPr>
        <w:t xml:space="preserve">preciation (August 2015 – </w:t>
      </w:r>
      <w:r w:rsidR="007E6817">
        <w:rPr>
          <w:rFonts w:ascii="Times New Roman" w:hAnsi="Times New Roman" w:cs="Times New Roman"/>
          <w:sz w:val="22"/>
          <w:szCs w:val="22"/>
        </w:rPr>
        <w:t>May 2019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70E1AF27" w14:textId="254020C0" w:rsidR="007D1CD1" w:rsidRPr="006C58CA" w:rsidRDefault="00277592" w:rsidP="007D1CD1">
      <w:pPr>
        <w:pStyle w:val="ListParagraph"/>
        <w:numPr>
          <w:ilvl w:val="0"/>
          <w:numId w:val="16"/>
        </w:num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Instructor of online and on-campus Music</w:t>
      </w:r>
      <w:r w:rsidR="007E681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Appreciation courses for non-music majors.</w:t>
      </w:r>
    </w:p>
    <w:p w14:paraId="6FA43B5F" w14:textId="77777777" w:rsidR="00D83E4B" w:rsidRDefault="00D83E4B" w:rsidP="007D1CD1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</w:p>
    <w:p w14:paraId="21908FFE" w14:textId="77777777" w:rsidR="007D1CD1" w:rsidRPr="00262523" w:rsidRDefault="007D1CD1" w:rsidP="007D1CD1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Alabama Graduate Teaching Assistant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Tuscaloosa, AL</w:t>
      </w:r>
    </w:p>
    <w:p w14:paraId="41F0BFAA" w14:textId="77777777" w:rsidR="007D1CD1" w:rsidRDefault="007D1CD1" w:rsidP="007D1CD1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Graduate Teaching Assistant (August 2017 – May 2019) </w:t>
      </w:r>
    </w:p>
    <w:p w14:paraId="6A1A8CF3" w14:textId="445C00FF" w:rsidR="00D83E4B" w:rsidRDefault="007D1CD1" w:rsidP="009D31D2">
      <w:pPr>
        <w:pStyle w:val="ListParagraph"/>
        <w:numPr>
          <w:ilvl w:val="0"/>
          <w:numId w:val="17"/>
        </w:num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Instructor of Class Voice for non-music majors as well as voice instructor for bo</w:t>
      </w:r>
      <w:r w:rsidR="004F577E">
        <w:rPr>
          <w:rFonts w:ascii="Times New Roman" w:hAnsi="Times New Roman" w:cs="Times New Roman"/>
          <w:sz w:val="22"/>
          <w:szCs w:val="22"/>
        </w:rPr>
        <w:t xml:space="preserve">th music majors and non-majors; </w:t>
      </w:r>
      <w:r w:rsidRPr="004F577E">
        <w:rPr>
          <w:rFonts w:ascii="Times New Roman" w:hAnsi="Times New Roman" w:cs="Times New Roman"/>
          <w:sz w:val="22"/>
          <w:szCs w:val="22"/>
        </w:rPr>
        <w:t>Guest/Substitute Instructor fo</w:t>
      </w:r>
      <w:r w:rsidR="004F577E">
        <w:rPr>
          <w:rFonts w:ascii="Times New Roman" w:hAnsi="Times New Roman" w:cs="Times New Roman"/>
          <w:sz w:val="22"/>
          <w:szCs w:val="22"/>
        </w:rPr>
        <w:t xml:space="preserve">r undergraduate diction course; </w:t>
      </w:r>
      <w:r w:rsidRPr="004F577E">
        <w:rPr>
          <w:rFonts w:ascii="Times New Roman" w:hAnsi="Times New Roman" w:cs="Times New Roman"/>
          <w:sz w:val="22"/>
          <w:szCs w:val="22"/>
        </w:rPr>
        <w:t>Lectures and presentations on Latin, German, and French diction (2018-2019).</w:t>
      </w:r>
      <w:r w:rsidRPr="004F577E">
        <w:rPr>
          <w:rFonts w:ascii="Times New Roman" w:hAnsi="Times New Roman" w:cs="Times New Roman"/>
          <w:sz w:val="22"/>
          <w:szCs w:val="22"/>
        </w:rPr>
        <w:tab/>
      </w:r>
    </w:p>
    <w:p w14:paraId="56270B91" w14:textId="77777777" w:rsidR="00D83E4B" w:rsidRPr="00D83E4B" w:rsidRDefault="00D83E4B" w:rsidP="00D83E4B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</w:p>
    <w:p w14:paraId="0EB2C48F" w14:textId="749C5AB1" w:rsidR="00C503DA" w:rsidRPr="00E7160C" w:rsidRDefault="0003592E" w:rsidP="009D31D2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 w:rsidRPr="00E7160C">
        <w:rPr>
          <w:rFonts w:ascii="Times New Roman" w:hAnsi="Times New Roman" w:cs="Times New Roman"/>
          <w:b/>
          <w:sz w:val="22"/>
          <w:szCs w:val="22"/>
        </w:rPr>
        <w:t>Tennessee State University</w:t>
      </w:r>
      <w:r w:rsidR="007E6817">
        <w:rPr>
          <w:rFonts w:ascii="Times New Roman" w:hAnsi="Times New Roman" w:cs="Times New Roman"/>
          <w:b/>
          <w:sz w:val="22"/>
          <w:szCs w:val="22"/>
        </w:rPr>
        <w:tab/>
      </w:r>
      <w:r w:rsidR="009B3F67" w:rsidRPr="00E7160C">
        <w:rPr>
          <w:rFonts w:ascii="Times New Roman" w:hAnsi="Times New Roman" w:cs="Times New Roman"/>
          <w:sz w:val="22"/>
          <w:szCs w:val="22"/>
        </w:rPr>
        <w:tab/>
      </w:r>
      <w:r w:rsidR="009B3F67" w:rsidRPr="00E7160C">
        <w:rPr>
          <w:rFonts w:ascii="Times New Roman" w:hAnsi="Times New Roman" w:cs="Times New Roman"/>
          <w:sz w:val="22"/>
          <w:szCs w:val="22"/>
        </w:rPr>
        <w:tab/>
      </w:r>
      <w:r w:rsidR="009B3F67" w:rsidRPr="00E7160C">
        <w:rPr>
          <w:rFonts w:ascii="Times New Roman" w:hAnsi="Times New Roman" w:cs="Times New Roman"/>
          <w:sz w:val="22"/>
          <w:szCs w:val="22"/>
        </w:rPr>
        <w:tab/>
      </w:r>
      <w:r w:rsidR="009B3F67" w:rsidRPr="00E7160C">
        <w:rPr>
          <w:rFonts w:ascii="Times New Roman" w:hAnsi="Times New Roman" w:cs="Times New Roman"/>
          <w:sz w:val="22"/>
          <w:szCs w:val="22"/>
        </w:rPr>
        <w:tab/>
      </w:r>
      <w:r w:rsidR="00E7160C">
        <w:rPr>
          <w:rFonts w:ascii="Times New Roman" w:hAnsi="Times New Roman" w:cs="Times New Roman"/>
          <w:sz w:val="22"/>
          <w:szCs w:val="22"/>
        </w:rPr>
        <w:t xml:space="preserve">  </w:t>
      </w:r>
      <w:r w:rsidR="00F916E4" w:rsidRPr="00E7160C">
        <w:rPr>
          <w:rFonts w:ascii="Times New Roman" w:hAnsi="Times New Roman" w:cs="Times New Roman"/>
          <w:sz w:val="22"/>
          <w:szCs w:val="22"/>
        </w:rPr>
        <w:t xml:space="preserve"> </w:t>
      </w:r>
      <w:r w:rsidR="009B3F67" w:rsidRPr="00E7160C">
        <w:rPr>
          <w:rFonts w:ascii="Times New Roman" w:hAnsi="Times New Roman" w:cs="Times New Roman"/>
          <w:sz w:val="22"/>
          <w:szCs w:val="22"/>
        </w:rPr>
        <w:t xml:space="preserve">Nashville, TN </w:t>
      </w:r>
      <w:r w:rsidR="00F916E4" w:rsidRPr="00E7160C">
        <w:rPr>
          <w:rFonts w:ascii="Times New Roman" w:hAnsi="Times New Roman" w:cs="Times New Roman"/>
          <w:sz w:val="22"/>
          <w:szCs w:val="22"/>
        </w:rPr>
        <w:t xml:space="preserve">        </w:t>
      </w:r>
      <w:r w:rsidR="009B3F67" w:rsidRPr="00E7160C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5E4E82" w:rsidRPr="00E7160C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9B3F67" w:rsidRPr="00E7160C">
        <w:rPr>
          <w:rFonts w:ascii="Times New Roman" w:hAnsi="Times New Roman" w:cs="Times New Roman"/>
          <w:sz w:val="22"/>
          <w:szCs w:val="22"/>
        </w:rPr>
        <w:t xml:space="preserve">Adjunct Professor of Voice (August 2014 – </w:t>
      </w:r>
      <w:r w:rsidR="001A40E1">
        <w:rPr>
          <w:rFonts w:ascii="Times New Roman" w:hAnsi="Times New Roman" w:cs="Times New Roman"/>
          <w:sz w:val="22"/>
          <w:szCs w:val="22"/>
        </w:rPr>
        <w:t>May 2017</w:t>
      </w:r>
      <w:r w:rsidR="009B3F67" w:rsidRPr="00E7160C">
        <w:rPr>
          <w:rFonts w:ascii="Times New Roman" w:hAnsi="Times New Roman" w:cs="Times New Roman"/>
          <w:sz w:val="22"/>
          <w:szCs w:val="22"/>
        </w:rPr>
        <w:t>)</w:t>
      </w:r>
    </w:p>
    <w:p w14:paraId="49FC253B" w14:textId="66F61DD8" w:rsidR="0003592E" w:rsidRPr="007D1CD1" w:rsidRDefault="003532B7" w:rsidP="009D31D2">
      <w:pPr>
        <w:pStyle w:val="ListParagraph"/>
        <w:numPr>
          <w:ilvl w:val="0"/>
          <w:numId w:val="16"/>
        </w:numPr>
        <w:tabs>
          <w:tab w:val="center" w:pos="4320"/>
        </w:tabs>
        <w:rPr>
          <w:rFonts w:ascii="Times New Roman" w:hAnsi="Times New Roman" w:cs="Times New Roman"/>
        </w:rPr>
      </w:pPr>
      <w:r w:rsidRPr="00635EDB">
        <w:rPr>
          <w:rFonts w:ascii="Times New Roman" w:hAnsi="Times New Roman" w:cs="Times New Roman"/>
          <w:sz w:val="22"/>
          <w:szCs w:val="22"/>
        </w:rPr>
        <w:t>Taught</w:t>
      </w:r>
      <w:r w:rsidR="00C503DA" w:rsidRPr="00635EDB">
        <w:rPr>
          <w:rFonts w:ascii="Times New Roman" w:hAnsi="Times New Roman" w:cs="Times New Roman"/>
          <w:sz w:val="22"/>
          <w:szCs w:val="22"/>
        </w:rPr>
        <w:t xml:space="preserve"> applied voice lessons</w:t>
      </w:r>
      <w:r w:rsidR="005E4E82" w:rsidRPr="00635EDB">
        <w:rPr>
          <w:rFonts w:ascii="Times New Roman" w:hAnsi="Times New Roman" w:cs="Times New Roman"/>
          <w:sz w:val="22"/>
          <w:szCs w:val="22"/>
        </w:rPr>
        <w:t xml:space="preserve"> and Survey of Diction</w:t>
      </w:r>
      <w:r w:rsidR="00033774" w:rsidRPr="00635EDB">
        <w:rPr>
          <w:rFonts w:ascii="Times New Roman" w:hAnsi="Times New Roman" w:cs="Times New Roman"/>
          <w:sz w:val="22"/>
          <w:szCs w:val="22"/>
        </w:rPr>
        <w:t xml:space="preserve"> to voice majors and minors;</w:t>
      </w:r>
      <w:r w:rsidRPr="00635EDB">
        <w:rPr>
          <w:rFonts w:ascii="Times New Roman" w:hAnsi="Times New Roman" w:cs="Times New Roman"/>
          <w:sz w:val="22"/>
          <w:szCs w:val="22"/>
        </w:rPr>
        <w:t xml:space="preserve"> Instructor </w:t>
      </w:r>
      <w:r w:rsidR="005E4E82" w:rsidRPr="00635EDB">
        <w:rPr>
          <w:rFonts w:ascii="Times New Roman" w:hAnsi="Times New Roman" w:cs="Times New Roman"/>
          <w:sz w:val="22"/>
          <w:szCs w:val="22"/>
        </w:rPr>
        <w:t xml:space="preserve">of </w:t>
      </w:r>
      <w:r w:rsidR="001F5844" w:rsidRPr="00635EDB">
        <w:rPr>
          <w:rFonts w:ascii="Times New Roman" w:hAnsi="Times New Roman" w:cs="Times New Roman"/>
          <w:sz w:val="22"/>
          <w:szCs w:val="22"/>
        </w:rPr>
        <w:t xml:space="preserve">Music Appreciation courses </w:t>
      </w:r>
      <w:r w:rsidR="00C503DA" w:rsidRPr="00635EDB">
        <w:rPr>
          <w:rFonts w:ascii="Times New Roman" w:hAnsi="Times New Roman" w:cs="Times New Roman"/>
          <w:sz w:val="22"/>
          <w:szCs w:val="22"/>
        </w:rPr>
        <w:t>for non-music majors</w:t>
      </w:r>
      <w:r w:rsidR="00033774" w:rsidRPr="00635EDB">
        <w:rPr>
          <w:rFonts w:ascii="Times New Roman" w:hAnsi="Times New Roman" w:cs="Times New Roman"/>
          <w:sz w:val="22"/>
          <w:szCs w:val="22"/>
        </w:rPr>
        <w:t>;</w:t>
      </w:r>
      <w:r w:rsidR="00C503DA" w:rsidRPr="00635EDB">
        <w:rPr>
          <w:rFonts w:ascii="Times New Roman" w:hAnsi="Times New Roman" w:cs="Times New Roman"/>
          <w:sz w:val="22"/>
          <w:szCs w:val="22"/>
        </w:rPr>
        <w:t xml:space="preserve"> </w:t>
      </w:r>
      <w:r w:rsidR="005E4E82" w:rsidRPr="00635EDB">
        <w:rPr>
          <w:rFonts w:ascii="Times New Roman" w:hAnsi="Times New Roman" w:cs="Times New Roman"/>
          <w:sz w:val="22"/>
          <w:szCs w:val="22"/>
        </w:rPr>
        <w:t>Assisted voice majors and minors with repertoire assignments</w:t>
      </w:r>
      <w:r w:rsidR="00033774" w:rsidRPr="00635EDB">
        <w:rPr>
          <w:rFonts w:ascii="Times New Roman" w:hAnsi="Times New Roman" w:cs="Times New Roman"/>
          <w:sz w:val="22"/>
          <w:szCs w:val="22"/>
        </w:rPr>
        <w:t xml:space="preserve">; </w:t>
      </w:r>
      <w:r w:rsidR="00C72821" w:rsidRPr="00635EDB">
        <w:rPr>
          <w:rFonts w:ascii="Times New Roman" w:hAnsi="Times New Roman" w:cs="Times New Roman"/>
          <w:sz w:val="22"/>
          <w:szCs w:val="22"/>
        </w:rPr>
        <w:t xml:space="preserve">studio </w:t>
      </w:r>
      <w:r w:rsidR="00033774" w:rsidRPr="00635EDB">
        <w:rPr>
          <w:rFonts w:ascii="Times New Roman" w:hAnsi="Times New Roman" w:cs="Times New Roman"/>
          <w:sz w:val="22"/>
          <w:szCs w:val="22"/>
        </w:rPr>
        <w:t>classes;</w:t>
      </w:r>
      <w:r w:rsidR="00C72821" w:rsidRPr="00635EDB">
        <w:rPr>
          <w:rFonts w:ascii="Times New Roman" w:hAnsi="Times New Roman" w:cs="Times New Roman"/>
          <w:sz w:val="22"/>
          <w:szCs w:val="22"/>
        </w:rPr>
        <w:t xml:space="preserve"> diction an</w:t>
      </w:r>
      <w:r w:rsidR="00033774" w:rsidRPr="00635EDB">
        <w:rPr>
          <w:rFonts w:ascii="Times New Roman" w:hAnsi="Times New Roman" w:cs="Times New Roman"/>
          <w:sz w:val="22"/>
          <w:szCs w:val="22"/>
        </w:rPr>
        <w:t xml:space="preserve">d preparation for voice juries; </w:t>
      </w:r>
      <w:r w:rsidR="00C72821" w:rsidRPr="00635EDB">
        <w:rPr>
          <w:rFonts w:ascii="Times New Roman" w:hAnsi="Times New Roman" w:cs="Times New Roman"/>
          <w:sz w:val="22"/>
          <w:szCs w:val="22"/>
        </w:rPr>
        <w:t>Organized and assisted in preparation of guest masterclasses</w:t>
      </w:r>
      <w:r w:rsidR="00C72821" w:rsidRPr="00635EDB">
        <w:rPr>
          <w:rFonts w:ascii="Times New Roman" w:hAnsi="Times New Roman" w:cs="Times New Roman"/>
        </w:rPr>
        <w:t>.</w:t>
      </w:r>
    </w:p>
    <w:p w14:paraId="2A45796C" w14:textId="77777777" w:rsidR="00D83E4B" w:rsidRDefault="00D83E4B" w:rsidP="00A343F0">
      <w:pPr>
        <w:tabs>
          <w:tab w:val="center" w:pos="4320"/>
        </w:tabs>
        <w:rPr>
          <w:rFonts w:ascii="Times New Roman" w:hAnsi="Times New Roman" w:cs="Times New Roman"/>
          <w:b/>
        </w:rPr>
      </w:pPr>
    </w:p>
    <w:p w14:paraId="56DAE527" w14:textId="17CCF786" w:rsidR="00A343F0" w:rsidRPr="00E7160C" w:rsidRDefault="00A343F0" w:rsidP="00A343F0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 w:rsidRPr="00E7160C">
        <w:rPr>
          <w:rFonts w:ascii="Times New Roman" w:hAnsi="Times New Roman" w:cs="Times New Roman"/>
          <w:b/>
          <w:sz w:val="22"/>
          <w:szCs w:val="22"/>
        </w:rPr>
        <w:lastRenderedPageBreak/>
        <w:t>Oak Hill Day Camp</w:t>
      </w:r>
      <w:r w:rsidRPr="00E7160C">
        <w:rPr>
          <w:rFonts w:ascii="Times New Roman" w:hAnsi="Times New Roman" w:cs="Times New Roman"/>
          <w:b/>
          <w:sz w:val="22"/>
          <w:szCs w:val="22"/>
        </w:rPr>
        <w:tab/>
      </w:r>
      <w:r w:rsidRPr="00E7160C">
        <w:rPr>
          <w:rFonts w:ascii="Times New Roman" w:hAnsi="Times New Roman" w:cs="Times New Roman"/>
          <w:b/>
          <w:sz w:val="22"/>
          <w:szCs w:val="22"/>
        </w:rPr>
        <w:tab/>
      </w:r>
      <w:r w:rsidRPr="00E7160C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</w:t>
      </w:r>
      <w:r w:rsidR="00E7160C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E7160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7160C">
        <w:rPr>
          <w:rFonts w:ascii="Times New Roman" w:hAnsi="Times New Roman" w:cs="Times New Roman"/>
          <w:sz w:val="22"/>
          <w:szCs w:val="22"/>
        </w:rPr>
        <w:t>Nashville, TN</w:t>
      </w:r>
    </w:p>
    <w:p w14:paraId="2695DB71" w14:textId="598ED8F7" w:rsidR="00A343F0" w:rsidRPr="00E7160C" w:rsidRDefault="000B0B08" w:rsidP="00A343F0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Theatre Director </w:t>
      </w:r>
      <w:r w:rsidR="00A343F0" w:rsidRPr="00E7160C">
        <w:rPr>
          <w:rFonts w:ascii="Times New Roman" w:hAnsi="Times New Roman" w:cs="Times New Roman"/>
          <w:sz w:val="22"/>
          <w:szCs w:val="22"/>
        </w:rPr>
        <w:t>(May 2014 – August 2014 &amp; May 2015 – August 2015)</w:t>
      </w:r>
    </w:p>
    <w:p w14:paraId="6E5DD2B5" w14:textId="572D7204" w:rsidR="006C58CA" w:rsidRPr="00520218" w:rsidRDefault="00A343F0" w:rsidP="00320FA7">
      <w:pPr>
        <w:pStyle w:val="ListParagraph"/>
        <w:numPr>
          <w:ilvl w:val="0"/>
          <w:numId w:val="16"/>
        </w:numPr>
        <w:tabs>
          <w:tab w:val="center" w:pos="4320"/>
        </w:tabs>
        <w:rPr>
          <w:rFonts w:ascii="Times New Roman" w:hAnsi="Times New Roman" w:cs="Times New Roman"/>
          <w:color w:val="FF0000"/>
          <w:sz w:val="22"/>
          <w:szCs w:val="22"/>
        </w:rPr>
      </w:pPr>
      <w:r w:rsidRPr="00635EDB">
        <w:rPr>
          <w:rFonts w:ascii="Times New Roman" w:hAnsi="Times New Roman" w:cs="Times New Roman"/>
          <w:sz w:val="22"/>
          <w:szCs w:val="22"/>
        </w:rPr>
        <w:t>Facilitated and directed stage productions for</w:t>
      </w:r>
      <w:r w:rsidR="00FD05B7" w:rsidRPr="00635EDB">
        <w:rPr>
          <w:rFonts w:ascii="Times New Roman" w:hAnsi="Times New Roman" w:cs="Times New Roman"/>
          <w:sz w:val="22"/>
          <w:szCs w:val="22"/>
        </w:rPr>
        <w:t xml:space="preserve"> each session involving 150 students</w:t>
      </w:r>
      <w:r w:rsidR="00033774" w:rsidRPr="00635EDB">
        <w:rPr>
          <w:rFonts w:ascii="Times New Roman" w:hAnsi="Times New Roman" w:cs="Times New Roman"/>
          <w:sz w:val="22"/>
          <w:szCs w:val="22"/>
        </w:rPr>
        <w:t xml:space="preserve"> from ages 2-13; </w:t>
      </w:r>
      <w:r w:rsidRPr="00635EDB">
        <w:rPr>
          <w:rFonts w:ascii="Times New Roman" w:hAnsi="Times New Roman" w:cs="Times New Roman"/>
          <w:sz w:val="22"/>
          <w:szCs w:val="22"/>
        </w:rPr>
        <w:t>Instructed students on</w:t>
      </w:r>
      <w:r w:rsidR="009D3B9A" w:rsidRPr="00635EDB">
        <w:rPr>
          <w:rFonts w:ascii="Times New Roman" w:hAnsi="Times New Roman" w:cs="Times New Roman"/>
          <w:sz w:val="22"/>
          <w:szCs w:val="22"/>
        </w:rPr>
        <w:t xml:space="preserve"> the fundamentals of</w:t>
      </w:r>
      <w:r w:rsidRPr="00635EDB">
        <w:rPr>
          <w:rFonts w:ascii="Times New Roman" w:hAnsi="Times New Roman" w:cs="Times New Roman"/>
          <w:sz w:val="22"/>
          <w:szCs w:val="22"/>
        </w:rPr>
        <w:t xml:space="preserve"> theatre and music terminology</w:t>
      </w:r>
      <w:r w:rsidR="009D3B9A" w:rsidRPr="00635EDB">
        <w:rPr>
          <w:rFonts w:ascii="Times New Roman" w:hAnsi="Times New Roman" w:cs="Times New Roman"/>
          <w:sz w:val="22"/>
          <w:szCs w:val="22"/>
        </w:rPr>
        <w:t xml:space="preserve"> enabling</w:t>
      </w:r>
      <w:r w:rsidR="00FD05B7" w:rsidRPr="00635EDB">
        <w:rPr>
          <w:rFonts w:ascii="Times New Roman" w:hAnsi="Times New Roman" w:cs="Times New Roman"/>
          <w:sz w:val="22"/>
          <w:szCs w:val="22"/>
        </w:rPr>
        <w:t xml:space="preserve"> them</w:t>
      </w:r>
      <w:r w:rsidRPr="00635EDB">
        <w:rPr>
          <w:rFonts w:ascii="Times New Roman" w:hAnsi="Times New Roman" w:cs="Times New Roman"/>
          <w:sz w:val="22"/>
          <w:szCs w:val="22"/>
        </w:rPr>
        <w:t xml:space="preserve"> to develop their own small play</w:t>
      </w:r>
      <w:r w:rsidR="009D3B9A" w:rsidRPr="00635EDB">
        <w:rPr>
          <w:rFonts w:ascii="Times New Roman" w:hAnsi="Times New Roman" w:cs="Times New Roman"/>
          <w:sz w:val="22"/>
          <w:szCs w:val="22"/>
        </w:rPr>
        <w:t xml:space="preserve"> and engage in self-expression through </w:t>
      </w:r>
      <w:r w:rsidR="00033774" w:rsidRPr="00635EDB">
        <w:rPr>
          <w:rFonts w:ascii="Times New Roman" w:hAnsi="Times New Roman" w:cs="Times New Roman"/>
          <w:sz w:val="22"/>
          <w:szCs w:val="22"/>
        </w:rPr>
        <w:t>art;</w:t>
      </w:r>
      <w:r w:rsidR="009D3B9A" w:rsidRPr="00635EDB">
        <w:rPr>
          <w:rFonts w:ascii="Times New Roman" w:hAnsi="Times New Roman" w:cs="Times New Roman"/>
          <w:sz w:val="22"/>
          <w:szCs w:val="22"/>
        </w:rPr>
        <w:t xml:space="preserve"> </w:t>
      </w:r>
      <w:r w:rsidR="009D3B9A" w:rsidRPr="00635EDB">
        <w:rPr>
          <w:rFonts w:ascii="Times New Roman" w:hAnsi="Times New Roman" w:cs="Times New Roman"/>
          <w:color w:val="000000" w:themeColor="text1"/>
          <w:sz w:val="22"/>
          <w:szCs w:val="22"/>
        </w:rPr>
        <w:t>Planned curriculum appropriate for students of all ages and backgrounds.</w:t>
      </w:r>
      <w:r w:rsidR="009D3B9A" w:rsidRPr="00635ED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14:paraId="046C4C47" w14:textId="77777777" w:rsidR="006C58CA" w:rsidRDefault="006C58CA" w:rsidP="00320FA7">
      <w:pPr>
        <w:tabs>
          <w:tab w:val="center" w:pos="4320"/>
        </w:tabs>
        <w:rPr>
          <w:rFonts w:ascii="Times New Roman" w:hAnsi="Times New Roman" w:cs="Times New Roman"/>
          <w:b/>
          <w:sz w:val="22"/>
          <w:szCs w:val="22"/>
        </w:rPr>
      </w:pPr>
    </w:p>
    <w:p w14:paraId="010E79A9" w14:textId="32F39A2F" w:rsidR="00320FA7" w:rsidRPr="00E7160C" w:rsidRDefault="009D3B9A" w:rsidP="00320FA7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 w:rsidRPr="00E7160C">
        <w:rPr>
          <w:rFonts w:ascii="Times New Roman" w:hAnsi="Times New Roman" w:cs="Times New Roman"/>
          <w:b/>
          <w:sz w:val="22"/>
          <w:szCs w:val="22"/>
        </w:rPr>
        <w:t>East Carolina University</w:t>
      </w:r>
      <w:r w:rsidR="00320FA7" w:rsidRPr="00E7160C">
        <w:rPr>
          <w:rFonts w:ascii="Times New Roman" w:hAnsi="Times New Roman" w:cs="Times New Roman"/>
          <w:b/>
          <w:sz w:val="22"/>
          <w:szCs w:val="22"/>
        </w:rPr>
        <w:t xml:space="preserve">, Graduate Assistant </w:t>
      </w:r>
      <w:r w:rsidR="00320FA7" w:rsidRPr="00E7160C">
        <w:rPr>
          <w:rFonts w:ascii="Times New Roman" w:hAnsi="Times New Roman" w:cs="Times New Roman"/>
          <w:b/>
          <w:sz w:val="22"/>
          <w:szCs w:val="22"/>
        </w:rPr>
        <w:tab/>
      </w:r>
      <w:r w:rsidR="00320FA7" w:rsidRPr="00E7160C">
        <w:rPr>
          <w:rFonts w:ascii="Times New Roman" w:hAnsi="Times New Roman" w:cs="Times New Roman"/>
          <w:b/>
          <w:sz w:val="22"/>
          <w:szCs w:val="22"/>
        </w:rPr>
        <w:tab/>
      </w:r>
      <w:r w:rsidR="00320FA7" w:rsidRPr="00E7160C">
        <w:rPr>
          <w:rFonts w:ascii="Times New Roman" w:hAnsi="Times New Roman" w:cs="Times New Roman"/>
          <w:b/>
          <w:sz w:val="22"/>
          <w:szCs w:val="22"/>
        </w:rPr>
        <w:tab/>
        <w:t xml:space="preserve">           </w:t>
      </w:r>
      <w:r w:rsidR="00E7160C">
        <w:rPr>
          <w:rFonts w:ascii="Times New Roman" w:hAnsi="Times New Roman" w:cs="Times New Roman"/>
          <w:b/>
          <w:sz w:val="22"/>
          <w:szCs w:val="22"/>
        </w:rPr>
        <w:t xml:space="preserve">                </w:t>
      </w:r>
      <w:r w:rsidRPr="00E7160C">
        <w:rPr>
          <w:rFonts w:ascii="Times New Roman" w:hAnsi="Times New Roman" w:cs="Times New Roman"/>
          <w:sz w:val="22"/>
          <w:szCs w:val="22"/>
        </w:rPr>
        <w:t xml:space="preserve">Greenville, NC </w:t>
      </w:r>
    </w:p>
    <w:p w14:paraId="33D31B57" w14:textId="5E89EB40" w:rsidR="00320FA7" w:rsidRPr="00E7160C" w:rsidRDefault="00320FA7" w:rsidP="00320FA7">
      <w:pPr>
        <w:tabs>
          <w:tab w:val="center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E7160C">
        <w:rPr>
          <w:rFonts w:ascii="Times New Roman" w:hAnsi="Times New Roman" w:cs="Times New Roman"/>
          <w:sz w:val="22"/>
          <w:szCs w:val="22"/>
        </w:rPr>
        <w:t xml:space="preserve">Voice Instructor/Teacher Assistant </w:t>
      </w:r>
      <w:r w:rsidR="009D3B9A" w:rsidRPr="00E7160C">
        <w:rPr>
          <w:rFonts w:ascii="Times New Roman" w:hAnsi="Times New Roman" w:cs="Times New Roman"/>
          <w:sz w:val="22"/>
          <w:szCs w:val="22"/>
        </w:rPr>
        <w:t>(</w:t>
      </w:r>
      <w:r w:rsidRPr="00E7160C">
        <w:rPr>
          <w:rFonts w:ascii="Times New Roman" w:hAnsi="Times New Roman" w:cs="Times New Roman"/>
          <w:sz w:val="22"/>
          <w:szCs w:val="22"/>
        </w:rPr>
        <w:t>August 2011 – May 20</w:t>
      </w:r>
      <w:r w:rsidR="009D3B9A" w:rsidRPr="00E7160C">
        <w:rPr>
          <w:rFonts w:ascii="Times New Roman" w:hAnsi="Times New Roman" w:cs="Times New Roman"/>
          <w:sz w:val="22"/>
          <w:szCs w:val="22"/>
        </w:rPr>
        <w:t>13)</w:t>
      </w:r>
    </w:p>
    <w:p w14:paraId="7F0B5FEE" w14:textId="06616F87" w:rsidR="008E1BAD" w:rsidRDefault="00320FA7" w:rsidP="008E1BAD">
      <w:pPr>
        <w:pStyle w:val="ListParagraph"/>
        <w:numPr>
          <w:ilvl w:val="0"/>
          <w:numId w:val="16"/>
        </w:num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 w:rsidRPr="00635EDB">
        <w:rPr>
          <w:rFonts w:ascii="Times New Roman" w:hAnsi="Times New Roman" w:cs="Times New Roman"/>
          <w:sz w:val="22"/>
          <w:szCs w:val="22"/>
        </w:rPr>
        <w:t xml:space="preserve">Worked with a studio of beginning </w:t>
      </w:r>
      <w:r w:rsidR="003B613E" w:rsidRPr="00635EDB">
        <w:rPr>
          <w:rFonts w:ascii="Times New Roman" w:hAnsi="Times New Roman" w:cs="Times New Roman"/>
          <w:sz w:val="22"/>
          <w:szCs w:val="22"/>
        </w:rPr>
        <w:t>and intermediate voice students;</w:t>
      </w:r>
      <w:r w:rsidRPr="00635EDB">
        <w:rPr>
          <w:rFonts w:ascii="Times New Roman" w:hAnsi="Times New Roman" w:cs="Times New Roman"/>
          <w:sz w:val="22"/>
          <w:szCs w:val="22"/>
        </w:rPr>
        <w:t xml:space="preserve"> O</w:t>
      </w:r>
      <w:r w:rsidR="009D3B9A" w:rsidRPr="00635EDB">
        <w:rPr>
          <w:rFonts w:ascii="Times New Roman" w:hAnsi="Times New Roman" w:cs="Times New Roman"/>
          <w:sz w:val="22"/>
          <w:szCs w:val="22"/>
        </w:rPr>
        <w:t>rganized l</w:t>
      </w:r>
      <w:r w:rsidRPr="00635EDB">
        <w:rPr>
          <w:rFonts w:ascii="Times New Roman" w:hAnsi="Times New Roman" w:cs="Times New Roman"/>
          <w:sz w:val="22"/>
          <w:szCs w:val="22"/>
        </w:rPr>
        <w:t>esson pl</w:t>
      </w:r>
      <w:r w:rsidR="003B613E" w:rsidRPr="00635EDB">
        <w:rPr>
          <w:rFonts w:ascii="Times New Roman" w:hAnsi="Times New Roman" w:cs="Times New Roman"/>
          <w:sz w:val="22"/>
          <w:szCs w:val="22"/>
        </w:rPr>
        <w:t>ans and repertoire for students;</w:t>
      </w:r>
      <w:r w:rsidRPr="00635EDB">
        <w:rPr>
          <w:rFonts w:ascii="Times New Roman" w:hAnsi="Times New Roman" w:cs="Times New Roman"/>
          <w:sz w:val="22"/>
          <w:szCs w:val="22"/>
        </w:rPr>
        <w:t xml:space="preserve"> Conducted studio classes providing feedba</w:t>
      </w:r>
      <w:r w:rsidR="003B613E" w:rsidRPr="00635EDB">
        <w:rPr>
          <w:rFonts w:ascii="Times New Roman" w:hAnsi="Times New Roman" w:cs="Times New Roman"/>
          <w:sz w:val="22"/>
          <w:szCs w:val="22"/>
        </w:rPr>
        <w:t xml:space="preserve">ck for each individual student; </w:t>
      </w:r>
      <w:r w:rsidRPr="00635EDB">
        <w:rPr>
          <w:rFonts w:ascii="Times New Roman" w:hAnsi="Times New Roman" w:cs="Times New Roman"/>
          <w:sz w:val="22"/>
          <w:szCs w:val="22"/>
        </w:rPr>
        <w:t>Assisted in t</w:t>
      </w:r>
      <w:r w:rsidR="003B613E" w:rsidRPr="00635EDB">
        <w:rPr>
          <w:rFonts w:ascii="Times New Roman" w:hAnsi="Times New Roman" w:cs="Times New Roman"/>
          <w:sz w:val="22"/>
          <w:szCs w:val="22"/>
        </w:rPr>
        <w:t>eaching Italian diction courses;</w:t>
      </w:r>
      <w:r w:rsidRPr="00635EDB">
        <w:rPr>
          <w:rFonts w:ascii="Times New Roman" w:hAnsi="Times New Roman" w:cs="Times New Roman"/>
          <w:sz w:val="22"/>
          <w:szCs w:val="22"/>
        </w:rPr>
        <w:t xml:space="preserve"> Served as assistant for classes such as History</w:t>
      </w:r>
      <w:r w:rsidR="003B613E" w:rsidRPr="00635EDB">
        <w:rPr>
          <w:rFonts w:ascii="Times New Roman" w:hAnsi="Times New Roman" w:cs="Times New Roman"/>
          <w:sz w:val="22"/>
          <w:szCs w:val="22"/>
        </w:rPr>
        <w:t xml:space="preserve"> of Rock-n-Roll and Class Voice;</w:t>
      </w:r>
      <w:r w:rsidRPr="00635EDB">
        <w:rPr>
          <w:rFonts w:ascii="Times New Roman" w:hAnsi="Times New Roman" w:cs="Times New Roman"/>
          <w:sz w:val="22"/>
          <w:szCs w:val="22"/>
        </w:rPr>
        <w:t xml:space="preserve"> </w:t>
      </w:r>
      <w:r w:rsidR="009D3B9A" w:rsidRPr="00635EDB">
        <w:rPr>
          <w:rFonts w:ascii="Times New Roman" w:hAnsi="Times New Roman" w:cs="Times New Roman"/>
          <w:sz w:val="22"/>
          <w:szCs w:val="22"/>
        </w:rPr>
        <w:t>Operated as a r</w:t>
      </w:r>
      <w:r w:rsidRPr="00635EDB">
        <w:rPr>
          <w:rFonts w:ascii="Times New Roman" w:hAnsi="Times New Roman" w:cs="Times New Roman"/>
          <w:sz w:val="22"/>
          <w:szCs w:val="22"/>
        </w:rPr>
        <w:t>ecording technician</w:t>
      </w:r>
      <w:r w:rsidR="008E1BAD">
        <w:rPr>
          <w:rFonts w:ascii="Times New Roman" w:hAnsi="Times New Roman" w:cs="Times New Roman"/>
          <w:sz w:val="22"/>
          <w:szCs w:val="22"/>
        </w:rPr>
        <w:t>.</w:t>
      </w:r>
    </w:p>
    <w:p w14:paraId="0471607C" w14:textId="77777777" w:rsidR="00D83E4B" w:rsidRPr="008E1BAD" w:rsidRDefault="00D83E4B" w:rsidP="00D83E4B">
      <w:pPr>
        <w:pStyle w:val="ListParagraph"/>
        <w:tabs>
          <w:tab w:val="center" w:pos="432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14:paraId="4ABC8126" w14:textId="59870E1D" w:rsidR="009865E8" w:rsidRPr="00E7160C" w:rsidRDefault="009865E8" w:rsidP="009865E8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 w:rsidRPr="00E7160C">
        <w:rPr>
          <w:rFonts w:ascii="Times New Roman" w:hAnsi="Times New Roman" w:cs="Times New Roman"/>
          <w:b/>
          <w:sz w:val="22"/>
          <w:szCs w:val="22"/>
        </w:rPr>
        <w:t>New York State Summer School of the Arts</w:t>
      </w:r>
      <w:r w:rsidRPr="00E7160C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E7160C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E7160C">
        <w:rPr>
          <w:rFonts w:ascii="Times New Roman" w:hAnsi="Times New Roman" w:cs="Times New Roman"/>
          <w:sz w:val="22"/>
          <w:szCs w:val="22"/>
        </w:rPr>
        <w:t>Fredonia, NY       Music Counselor</w:t>
      </w:r>
      <w:r w:rsidRPr="00E7160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A32A2" w:rsidRPr="00E7160C">
        <w:rPr>
          <w:rFonts w:ascii="Times New Roman" w:hAnsi="Times New Roman" w:cs="Times New Roman"/>
          <w:sz w:val="22"/>
          <w:szCs w:val="22"/>
        </w:rPr>
        <w:t>(</w:t>
      </w:r>
      <w:r w:rsidRPr="00E7160C">
        <w:rPr>
          <w:rFonts w:ascii="Times New Roman" w:hAnsi="Times New Roman" w:cs="Times New Roman"/>
          <w:sz w:val="22"/>
          <w:szCs w:val="22"/>
        </w:rPr>
        <w:t>Summer 2012/2013</w:t>
      </w:r>
      <w:r w:rsidR="00EA32A2" w:rsidRPr="00E7160C">
        <w:rPr>
          <w:rFonts w:ascii="Times New Roman" w:hAnsi="Times New Roman" w:cs="Times New Roman"/>
          <w:sz w:val="22"/>
          <w:szCs w:val="22"/>
        </w:rPr>
        <w:t>)</w:t>
      </w:r>
    </w:p>
    <w:p w14:paraId="484F844C" w14:textId="3A27D34F" w:rsidR="009865E8" w:rsidRPr="00635EDB" w:rsidRDefault="00EA32A2" w:rsidP="00635EDB">
      <w:pPr>
        <w:pStyle w:val="ListParagraph"/>
        <w:numPr>
          <w:ilvl w:val="0"/>
          <w:numId w:val="16"/>
        </w:num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 w:rsidRPr="00635EDB">
        <w:rPr>
          <w:rFonts w:ascii="Times New Roman" w:hAnsi="Times New Roman" w:cs="Times New Roman"/>
          <w:sz w:val="22"/>
          <w:szCs w:val="22"/>
        </w:rPr>
        <w:t>Assisted students in daily performance preparations and served as assistant to faculty memb</w:t>
      </w:r>
      <w:r w:rsidR="00D677B2" w:rsidRPr="00635EDB">
        <w:rPr>
          <w:rFonts w:ascii="Times New Roman" w:hAnsi="Times New Roman" w:cs="Times New Roman"/>
          <w:sz w:val="22"/>
          <w:szCs w:val="22"/>
        </w:rPr>
        <w:t>ers throughout daily rehearsals;</w:t>
      </w:r>
      <w:r w:rsidRPr="00635EDB">
        <w:rPr>
          <w:rFonts w:ascii="Times New Roman" w:hAnsi="Times New Roman" w:cs="Times New Roman"/>
          <w:sz w:val="22"/>
          <w:szCs w:val="22"/>
        </w:rPr>
        <w:t xml:space="preserve"> Organized special events for</w:t>
      </w:r>
      <w:r w:rsidR="00D677B2" w:rsidRPr="00635EDB">
        <w:rPr>
          <w:rFonts w:ascii="Times New Roman" w:hAnsi="Times New Roman" w:cs="Times New Roman"/>
          <w:sz w:val="22"/>
          <w:szCs w:val="22"/>
        </w:rPr>
        <w:t xml:space="preserve"> students throughout the summer;</w:t>
      </w:r>
      <w:r w:rsidRPr="00635EDB">
        <w:rPr>
          <w:rFonts w:ascii="Times New Roman" w:hAnsi="Times New Roman" w:cs="Times New Roman"/>
          <w:sz w:val="22"/>
          <w:szCs w:val="22"/>
        </w:rPr>
        <w:t xml:space="preserve"> Directly supervised</w:t>
      </w:r>
      <w:r w:rsidR="009865E8" w:rsidRPr="00635EDB">
        <w:rPr>
          <w:rFonts w:ascii="Times New Roman" w:hAnsi="Times New Roman" w:cs="Times New Roman"/>
          <w:sz w:val="22"/>
          <w:szCs w:val="22"/>
        </w:rPr>
        <w:t xml:space="preserve"> students in dormitories and during scheduled gro</w:t>
      </w:r>
      <w:r w:rsidR="00D677B2" w:rsidRPr="00635EDB">
        <w:rPr>
          <w:rFonts w:ascii="Times New Roman" w:hAnsi="Times New Roman" w:cs="Times New Roman"/>
          <w:sz w:val="22"/>
          <w:szCs w:val="22"/>
        </w:rPr>
        <w:t>up activities;</w:t>
      </w:r>
      <w:r w:rsidR="009865E8" w:rsidRPr="00635EDB">
        <w:rPr>
          <w:rFonts w:ascii="Times New Roman" w:hAnsi="Times New Roman" w:cs="Times New Roman"/>
          <w:sz w:val="22"/>
          <w:szCs w:val="22"/>
        </w:rPr>
        <w:t xml:space="preserve"> holding informational m</w:t>
      </w:r>
      <w:r w:rsidR="00D677B2" w:rsidRPr="00635EDB">
        <w:rPr>
          <w:rFonts w:ascii="Times New Roman" w:hAnsi="Times New Roman" w:cs="Times New Roman"/>
          <w:sz w:val="22"/>
          <w:szCs w:val="22"/>
        </w:rPr>
        <w:t>eetings with students as needed;</w:t>
      </w:r>
      <w:r w:rsidR="009865E8" w:rsidRPr="00635EDB">
        <w:rPr>
          <w:rFonts w:ascii="Times New Roman" w:hAnsi="Times New Roman" w:cs="Times New Roman"/>
          <w:sz w:val="22"/>
          <w:szCs w:val="22"/>
        </w:rPr>
        <w:t xml:space="preserve"> enforcement of rules and regulations as established by State Education Department and Assistant Director for Administration</w:t>
      </w:r>
      <w:r w:rsidRPr="00635EDB">
        <w:rPr>
          <w:rFonts w:ascii="Times New Roman" w:hAnsi="Times New Roman" w:cs="Times New Roman"/>
          <w:sz w:val="22"/>
          <w:szCs w:val="22"/>
        </w:rPr>
        <w:t>.</w:t>
      </w:r>
    </w:p>
    <w:p w14:paraId="6EC7FB1A" w14:textId="77777777" w:rsidR="00D83E4B" w:rsidRPr="00E7160C" w:rsidRDefault="00D83E4B" w:rsidP="00EA32A2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</w:p>
    <w:p w14:paraId="4E97B6B3" w14:textId="634E9790" w:rsidR="00EA32A2" w:rsidRPr="00E7160C" w:rsidRDefault="00EA32A2" w:rsidP="00EA32A2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 w:rsidRPr="00E7160C">
        <w:rPr>
          <w:rFonts w:ascii="Times New Roman" w:hAnsi="Times New Roman" w:cs="Times New Roman"/>
          <w:b/>
          <w:sz w:val="22"/>
          <w:szCs w:val="22"/>
        </w:rPr>
        <w:t>Tennessee Governor School for the Arts</w:t>
      </w:r>
      <w:r w:rsidRPr="00E7160C">
        <w:rPr>
          <w:rFonts w:ascii="Times New Roman" w:hAnsi="Times New Roman" w:cs="Times New Roman"/>
          <w:sz w:val="22"/>
          <w:szCs w:val="22"/>
        </w:rPr>
        <w:t xml:space="preserve"> </w:t>
      </w:r>
      <w:r w:rsidRPr="00E7160C">
        <w:rPr>
          <w:rFonts w:ascii="Times New Roman" w:hAnsi="Times New Roman" w:cs="Times New Roman"/>
          <w:sz w:val="22"/>
          <w:szCs w:val="22"/>
        </w:rPr>
        <w:tab/>
      </w:r>
      <w:r w:rsidRPr="00E7160C">
        <w:rPr>
          <w:rFonts w:ascii="Times New Roman" w:hAnsi="Times New Roman" w:cs="Times New Roman"/>
          <w:sz w:val="22"/>
          <w:szCs w:val="22"/>
        </w:rPr>
        <w:tab/>
      </w:r>
      <w:r w:rsidRPr="00E7160C">
        <w:rPr>
          <w:rFonts w:ascii="Times New Roman" w:hAnsi="Times New Roman" w:cs="Times New Roman"/>
          <w:sz w:val="22"/>
          <w:szCs w:val="22"/>
        </w:rPr>
        <w:tab/>
      </w:r>
      <w:r w:rsidRPr="00E7160C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E7160C">
        <w:rPr>
          <w:rFonts w:ascii="Times New Roman" w:hAnsi="Times New Roman" w:cs="Times New Roman"/>
          <w:sz w:val="22"/>
          <w:szCs w:val="22"/>
        </w:rPr>
        <w:t xml:space="preserve">   </w:t>
      </w:r>
      <w:r w:rsidRPr="00E7160C">
        <w:rPr>
          <w:rFonts w:ascii="Times New Roman" w:hAnsi="Times New Roman" w:cs="Times New Roman"/>
          <w:sz w:val="22"/>
          <w:szCs w:val="22"/>
        </w:rPr>
        <w:t xml:space="preserve">Murfreesboro, TN </w:t>
      </w:r>
    </w:p>
    <w:p w14:paraId="4E4C9F59" w14:textId="698CA70C" w:rsidR="00EA32A2" w:rsidRPr="00E7160C" w:rsidRDefault="00EA32A2" w:rsidP="00EA32A2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 w:rsidRPr="00E7160C">
        <w:rPr>
          <w:rFonts w:ascii="Times New Roman" w:hAnsi="Times New Roman" w:cs="Times New Roman"/>
          <w:sz w:val="22"/>
          <w:szCs w:val="22"/>
        </w:rPr>
        <w:t>Music Counselor</w:t>
      </w:r>
      <w:r w:rsidR="00E7160C" w:rsidRPr="00E7160C">
        <w:rPr>
          <w:rFonts w:ascii="Times New Roman" w:hAnsi="Times New Roman" w:cs="Times New Roman"/>
          <w:sz w:val="22"/>
          <w:szCs w:val="22"/>
        </w:rPr>
        <w:t xml:space="preserve"> (June – July </w:t>
      </w:r>
      <w:r w:rsidRPr="00E7160C">
        <w:rPr>
          <w:rFonts w:ascii="Times New Roman" w:hAnsi="Times New Roman" w:cs="Times New Roman"/>
          <w:sz w:val="22"/>
          <w:szCs w:val="22"/>
        </w:rPr>
        <w:t>2009)</w:t>
      </w:r>
    </w:p>
    <w:p w14:paraId="797D4790" w14:textId="6350DA97" w:rsidR="007F65D3" w:rsidRDefault="00EA32A2" w:rsidP="009D31D2">
      <w:pPr>
        <w:pStyle w:val="ListParagraph"/>
        <w:numPr>
          <w:ilvl w:val="0"/>
          <w:numId w:val="16"/>
        </w:num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 w:rsidRPr="00635EDB">
        <w:rPr>
          <w:rFonts w:ascii="Times New Roman" w:hAnsi="Times New Roman" w:cs="Times New Roman"/>
          <w:sz w:val="22"/>
          <w:szCs w:val="22"/>
        </w:rPr>
        <w:t>Worked with hundreds of stude</w:t>
      </w:r>
      <w:r w:rsidR="00F27393" w:rsidRPr="00635EDB">
        <w:rPr>
          <w:rFonts w:ascii="Times New Roman" w:hAnsi="Times New Roman" w:cs="Times New Roman"/>
          <w:sz w:val="22"/>
          <w:szCs w:val="22"/>
        </w:rPr>
        <w:t>nts alongside faculty and staff</w:t>
      </w:r>
      <w:r w:rsidR="00D677B2" w:rsidRPr="00635EDB">
        <w:rPr>
          <w:rFonts w:ascii="Times New Roman" w:hAnsi="Times New Roman" w:cs="Times New Roman"/>
          <w:sz w:val="22"/>
          <w:szCs w:val="22"/>
        </w:rPr>
        <w:t>;</w:t>
      </w:r>
      <w:r w:rsidR="00F27393" w:rsidRPr="00635EDB">
        <w:rPr>
          <w:rFonts w:ascii="Times New Roman" w:hAnsi="Times New Roman" w:cs="Times New Roman"/>
          <w:sz w:val="22"/>
          <w:szCs w:val="22"/>
        </w:rPr>
        <w:t xml:space="preserve"> Assisted students with mus</w:t>
      </w:r>
      <w:r w:rsidR="00D677B2" w:rsidRPr="00635EDB">
        <w:rPr>
          <w:rFonts w:ascii="Times New Roman" w:hAnsi="Times New Roman" w:cs="Times New Roman"/>
          <w:sz w:val="22"/>
          <w:szCs w:val="22"/>
        </w:rPr>
        <w:t xml:space="preserve">ical rehearsals and preparation; </w:t>
      </w:r>
      <w:r w:rsidRPr="00635EDB">
        <w:rPr>
          <w:rFonts w:ascii="Times New Roman" w:hAnsi="Times New Roman" w:cs="Times New Roman"/>
          <w:sz w:val="22"/>
          <w:szCs w:val="22"/>
        </w:rPr>
        <w:t>Super</w:t>
      </w:r>
      <w:r w:rsidR="00D677B2" w:rsidRPr="00635EDB">
        <w:rPr>
          <w:rFonts w:ascii="Times New Roman" w:hAnsi="Times New Roman" w:cs="Times New Roman"/>
          <w:sz w:val="22"/>
          <w:szCs w:val="22"/>
        </w:rPr>
        <w:t>vised students in the dormitory;</w:t>
      </w:r>
      <w:r w:rsidRPr="00635EDB">
        <w:rPr>
          <w:rFonts w:ascii="Times New Roman" w:hAnsi="Times New Roman" w:cs="Times New Roman"/>
          <w:sz w:val="22"/>
          <w:szCs w:val="22"/>
        </w:rPr>
        <w:t xml:space="preserve"> helped with st</w:t>
      </w:r>
      <w:r w:rsidR="00D677B2" w:rsidRPr="00635EDB">
        <w:rPr>
          <w:rFonts w:ascii="Times New Roman" w:hAnsi="Times New Roman" w:cs="Times New Roman"/>
          <w:sz w:val="22"/>
          <w:szCs w:val="22"/>
        </w:rPr>
        <w:t>udent adjustment and discipline;</w:t>
      </w:r>
      <w:r w:rsidRPr="00635EDB">
        <w:rPr>
          <w:rFonts w:ascii="Times New Roman" w:hAnsi="Times New Roman" w:cs="Times New Roman"/>
          <w:sz w:val="22"/>
          <w:szCs w:val="22"/>
        </w:rPr>
        <w:t xml:space="preserve"> and organized daily sc</w:t>
      </w:r>
      <w:r w:rsidR="00D677B2" w:rsidRPr="00635EDB">
        <w:rPr>
          <w:rFonts w:ascii="Times New Roman" w:hAnsi="Times New Roman" w:cs="Times New Roman"/>
          <w:sz w:val="22"/>
          <w:szCs w:val="22"/>
        </w:rPr>
        <w:t>hool operations and productions;</w:t>
      </w:r>
      <w:r w:rsidRPr="00635EDB">
        <w:rPr>
          <w:rFonts w:ascii="Times New Roman" w:hAnsi="Times New Roman" w:cs="Times New Roman"/>
          <w:sz w:val="22"/>
          <w:szCs w:val="22"/>
        </w:rPr>
        <w:t xml:space="preserve"> Communicated effectively with faculty and students in a </w:t>
      </w:r>
      <w:r w:rsidR="00D677B2" w:rsidRPr="00635EDB">
        <w:rPr>
          <w:rFonts w:ascii="Times New Roman" w:hAnsi="Times New Roman" w:cs="Times New Roman"/>
          <w:sz w:val="22"/>
          <w:szCs w:val="22"/>
        </w:rPr>
        <w:t>timely manner;</w:t>
      </w:r>
      <w:r w:rsidRPr="00635EDB">
        <w:rPr>
          <w:rFonts w:ascii="Times New Roman" w:hAnsi="Times New Roman" w:cs="Times New Roman"/>
          <w:sz w:val="22"/>
          <w:szCs w:val="22"/>
        </w:rPr>
        <w:t xml:space="preserve"> made an absolute commitment to enforce school rules and regulations which w</w:t>
      </w:r>
      <w:r w:rsidR="00D677B2" w:rsidRPr="00635EDB">
        <w:rPr>
          <w:rFonts w:ascii="Times New Roman" w:hAnsi="Times New Roman" w:cs="Times New Roman"/>
          <w:sz w:val="22"/>
          <w:szCs w:val="22"/>
        </w:rPr>
        <w:t xml:space="preserve">ere designed to create healthy, </w:t>
      </w:r>
      <w:r w:rsidRPr="00635EDB">
        <w:rPr>
          <w:rFonts w:ascii="Times New Roman" w:hAnsi="Times New Roman" w:cs="Times New Roman"/>
          <w:sz w:val="22"/>
          <w:szCs w:val="22"/>
        </w:rPr>
        <w:t>safe, and positive learning and living environments for gifted and talented youth.</w:t>
      </w:r>
    </w:p>
    <w:p w14:paraId="51DFCC92" w14:textId="49B6E0E9" w:rsidR="00D83E4B" w:rsidRDefault="00D83E4B" w:rsidP="009D31D2">
      <w:pPr>
        <w:tabs>
          <w:tab w:val="center" w:pos="432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255019FC" w14:textId="77777777" w:rsidR="00050821" w:rsidRDefault="00050821" w:rsidP="009D31D2">
      <w:pPr>
        <w:tabs>
          <w:tab w:val="center" w:pos="432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594C9F22" w14:textId="057BEC35" w:rsidR="00C1271A" w:rsidRPr="00F271FC" w:rsidRDefault="00F271FC" w:rsidP="009D31D2">
      <w:pPr>
        <w:tabs>
          <w:tab w:val="center" w:pos="432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Musical Direction</w:t>
      </w:r>
      <w:r w:rsidR="00090180">
        <w:rPr>
          <w:rFonts w:ascii="Times New Roman" w:hAnsi="Times New Roman" w:cs="Times New Roman"/>
          <w:i/>
          <w:sz w:val="28"/>
          <w:szCs w:val="28"/>
          <w:u w:val="single"/>
        </w:rPr>
        <w:t xml:space="preserve"> Experience </w:t>
      </w:r>
    </w:p>
    <w:p w14:paraId="3ECC59FD" w14:textId="5B0ACEA2" w:rsidR="00FC0935" w:rsidRDefault="00FC0935" w:rsidP="009D31D2">
      <w:pPr>
        <w:tabs>
          <w:tab w:val="center" w:pos="4320"/>
        </w:tabs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B733DD6" w14:textId="52DB8A78" w:rsidR="00111201" w:rsidRPr="00F4374A" w:rsidRDefault="009C7D19" w:rsidP="00F4374A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 w:rsidRPr="00F4374A">
        <w:rPr>
          <w:rFonts w:ascii="Times New Roman" w:hAnsi="Times New Roman" w:cs="Times New Roman"/>
          <w:sz w:val="22"/>
          <w:szCs w:val="22"/>
        </w:rPr>
        <w:t>Responsibilities for the following production</w:t>
      </w:r>
      <w:r w:rsidR="00B84F48" w:rsidRPr="00F4374A">
        <w:rPr>
          <w:rFonts w:ascii="Times New Roman" w:hAnsi="Times New Roman" w:cs="Times New Roman"/>
          <w:sz w:val="22"/>
          <w:szCs w:val="22"/>
        </w:rPr>
        <w:t xml:space="preserve">s included role preparation, </w:t>
      </w:r>
      <w:r w:rsidRPr="00F4374A">
        <w:rPr>
          <w:rFonts w:ascii="Times New Roman" w:hAnsi="Times New Roman" w:cs="Times New Roman"/>
          <w:sz w:val="22"/>
          <w:szCs w:val="22"/>
        </w:rPr>
        <w:t>coaching for leading characters, chorus master, and orchestra conductor</w:t>
      </w:r>
      <w:r w:rsidR="002B5941" w:rsidRPr="00F4374A">
        <w:rPr>
          <w:rFonts w:ascii="Times New Roman" w:hAnsi="Times New Roman" w:cs="Times New Roman"/>
          <w:sz w:val="22"/>
          <w:szCs w:val="22"/>
        </w:rPr>
        <w:t>.</w:t>
      </w:r>
    </w:p>
    <w:p w14:paraId="757F2B2E" w14:textId="57BB4707" w:rsidR="00050821" w:rsidRDefault="00050821" w:rsidP="009D31D2">
      <w:pPr>
        <w:tabs>
          <w:tab w:val="center" w:pos="43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324883F" w14:textId="4920BE9A" w:rsidR="00050821" w:rsidRDefault="00050821" w:rsidP="00C1271A">
      <w:pPr>
        <w:tabs>
          <w:tab w:val="center" w:pos="4320"/>
        </w:tabs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Gentleman’s Guide to Love and Murder</w:t>
      </w:r>
    </w:p>
    <w:p w14:paraId="22EE93E3" w14:textId="1C26F678" w:rsidR="00050821" w:rsidRDefault="00050821" w:rsidP="00C1271A">
      <w:pPr>
        <w:tabs>
          <w:tab w:val="center" w:pos="4320"/>
        </w:tabs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Berry College, March 2024</w:t>
      </w:r>
    </w:p>
    <w:p w14:paraId="2E6689C9" w14:textId="2F21820F" w:rsidR="00050821" w:rsidRDefault="00050821" w:rsidP="00C1271A">
      <w:pPr>
        <w:tabs>
          <w:tab w:val="center" w:pos="4320"/>
        </w:tabs>
        <w:rPr>
          <w:rFonts w:ascii="Times New Roman" w:hAnsi="Times New Roman" w:cs="Times New Roman"/>
          <w:iCs/>
          <w:sz w:val="22"/>
          <w:szCs w:val="22"/>
        </w:rPr>
      </w:pPr>
    </w:p>
    <w:p w14:paraId="6631D67B" w14:textId="1AF7AD3A" w:rsidR="00050821" w:rsidRDefault="00050821" w:rsidP="00C1271A">
      <w:pPr>
        <w:tabs>
          <w:tab w:val="center" w:pos="4320"/>
        </w:tabs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Amahl and the Night Visitors</w:t>
      </w:r>
    </w:p>
    <w:p w14:paraId="3D082654" w14:textId="3547BC5A" w:rsidR="00050821" w:rsidRPr="00050821" w:rsidRDefault="00050821" w:rsidP="00C1271A">
      <w:pPr>
        <w:tabs>
          <w:tab w:val="center" w:pos="4320"/>
        </w:tabs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Berry College, December 2023</w:t>
      </w:r>
    </w:p>
    <w:p w14:paraId="6B363F47" w14:textId="77777777" w:rsidR="00050821" w:rsidRPr="00050821" w:rsidRDefault="00050821" w:rsidP="00C1271A">
      <w:pPr>
        <w:tabs>
          <w:tab w:val="center" w:pos="4320"/>
        </w:tabs>
        <w:rPr>
          <w:rFonts w:ascii="Times New Roman" w:hAnsi="Times New Roman" w:cs="Times New Roman"/>
          <w:iCs/>
          <w:sz w:val="22"/>
          <w:szCs w:val="22"/>
        </w:rPr>
      </w:pPr>
    </w:p>
    <w:p w14:paraId="34739461" w14:textId="1412DFE8" w:rsidR="00050821" w:rsidRDefault="00050821" w:rsidP="00C1271A">
      <w:pPr>
        <w:tabs>
          <w:tab w:val="center" w:pos="4320"/>
        </w:tabs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Into the Woods</w:t>
      </w:r>
    </w:p>
    <w:p w14:paraId="2D487314" w14:textId="3C689B19" w:rsidR="00050821" w:rsidRDefault="00050821" w:rsidP="00C1271A">
      <w:pPr>
        <w:tabs>
          <w:tab w:val="center" w:pos="4320"/>
        </w:tabs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UTC, March 2023</w:t>
      </w:r>
    </w:p>
    <w:p w14:paraId="6B6455A3" w14:textId="77777777" w:rsidR="00050821" w:rsidRDefault="00050821" w:rsidP="00C1271A">
      <w:pPr>
        <w:tabs>
          <w:tab w:val="center" w:pos="4320"/>
        </w:tabs>
        <w:rPr>
          <w:rFonts w:ascii="Times New Roman" w:hAnsi="Times New Roman" w:cs="Times New Roman"/>
          <w:iCs/>
          <w:sz w:val="22"/>
          <w:szCs w:val="22"/>
        </w:rPr>
      </w:pPr>
    </w:p>
    <w:p w14:paraId="545A1CD4" w14:textId="6799AA21" w:rsidR="00050821" w:rsidRDefault="00050821" w:rsidP="00C1271A">
      <w:pPr>
        <w:tabs>
          <w:tab w:val="center" w:pos="4320"/>
        </w:tabs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lastRenderedPageBreak/>
        <w:t>Die Fledermaus</w:t>
      </w:r>
    </w:p>
    <w:p w14:paraId="3A62D0D6" w14:textId="32547898" w:rsidR="00050821" w:rsidRPr="00050821" w:rsidRDefault="00050821" w:rsidP="00C1271A">
      <w:pPr>
        <w:tabs>
          <w:tab w:val="center" w:pos="4320"/>
        </w:tabs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Berry College, January 2023 </w:t>
      </w:r>
    </w:p>
    <w:p w14:paraId="6AA18F13" w14:textId="77777777" w:rsidR="00050821" w:rsidRPr="00050821" w:rsidRDefault="00050821" w:rsidP="00C1271A">
      <w:pPr>
        <w:tabs>
          <w:tab w:val="center" w:pos="4320"/>
        </w:tabs>
        <w:rPr>
          <w:rFonts w:ascii="Times New Roman" w:hAnsi="Times New Roman" w:cs="Times New Roman"/>
          <w:iCs/>
          <w:sz w:val="22"/>
          <w:szCs w:val="22"/>
        </w:rPr>
      </w:pPr>
    </w:p>
    <w:p w14:paraId="4841442C" w14:textId="1F024090" w:rsidR="0047154A" w:rsidRDefault="0047154A" w:rsidP="00C1271A">
      <w:pPr>
        <w:tabs>
          <w:tab w:val="center" w:pos="4320"/>
        </w:tabs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Bright Star</w:t>
      </w:r>
    </w:p>
    <w:p w14:paraId="7E0BB095" w14:textId="36580520" w:rsidR="0047154A" w:rsidRDefault="0047154A" w:rsidP="00C1271A">
      <w:pPr>
        <w:tabs>
          <w:tab w:val="center" w:pos="4320"/>
        </w:tabs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Berry College, October 2022</w:t>
      </w:r>
    </w:p>
    <w:p w14:paraId="69C977F6" w14:textId="77777777" w:rsidR="0047154A" w:rsidRPr="0047154A" w:rsidRDefault="0047154A" w:rsidP="00C1271A">
      <w:pPr>
        <w:tabs>
          <w:tab w:val="center" w:pos="4320"/>
        </w:tabs>
        <w:rPr>
          <w:rFonts w:ascii="Times New Roman" w:hAnsi="Times New Roman" w:cs="Times New Roman"/>
          <w:iCs/>
          <w:sz w:val="22"/>
          <w:szCs w:val="22"/>
        </w:rPr>
      </w:pPr>
    </w:p>
    <w:p w14:paraId="7BBF027D" w14:textId="1055D7B7" w:rsidR="00AC763B" w:rsidRDefault="00AC763B" w:rsidP="00C1271A">
      <w:pPr>
        <w:tabs>
          <w:tab w:val="center" w:pos="4320"/>
        </w:tabs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Chicago</w:t>
      </w:r>
    </w:p>
    <w:p w14:paraId="7A5BF3C5" w14:textId="03C1B0DB" w:rsidR="00AC763B" w:rsidRDefault="00AC763B" w:rsidP="00C1271A">
      <w:pPr>
        <w:tabs>
          <w:tab w:val="center" w:pos="4320"/>
        </w:tabs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Berry College, April 2022</w:t>
      </w:r>
    </w:p>
    <w:p w14:paraId="7935105D" w14:textId="77777777" w:rsidR="00AC763B" w:rsidRPr="00AC763B" w:rsidRDefault="00AC763B" w:rsidP="00C1271A">
      <w:pPr>
        <w:tabs>
          <w:tab w:val="center" w:pos="4320"/>
        </w:tabs>
        <w:rPr>
          <w:rFonts w:ascii="Times New Roman" w:hAnsi="Times New Roman" w:cs="Times New Roman"/>
          <w:iCs/>
          <w:sz w:val="22"/>
          <w:szCs w:val="22"/>
        </w:rPr>
      </w:pPr>
    </w:p>
    <w:p w14:paraId="4EB03347" w14:textId="35AA1BE2" w:rsidR="00AC763B" w:rsidRDefault="00AC763B" w:rsidP="00C1271A">
      <w:pPr>
        <w:tabs>
          <w:tab w:val="center" w:pos="4320"/>
        </w:tabs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Godspell</w:t>
      </w:r>
    </w:p>
    <w:p w14:paraId="0B821F3A" w14:textId="6C74CA7E" w:rsidR="00D83E4B" w:rsidRDefault="00AC763B" w:rsidP="00C1271A">
      <w:pPr>
        <w:tabs>
          <w:tab w:val="center" w:pos="4320"/>
        </w:tabs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Heritage High School, March 2022 </w:t>
      </w:r>
    </w:p>
    <w:p w14:paraId="4AA42245" w14:textId="77777777" w:rsidR="006C58CA" w:rsidRDefault="006C58CA" w:rsidP="00C1271A">
      <w:pPr>
        <w:tabs>
          <w:tab w:val="center" w:pos="4320"/>
        </w:tabs>
        <w:rPr>
          <w:rFonts w:ascii="Times New Roman" w:hAnsi="Times New Roman" w:cs="Times New Roman"/>
          <w:i/>
          <w:sz w:val="22"/>
          <w:szCs w:val="22"/>
        </w:rPr>
      </w:pPr>
    </w:p>
    <w:p w14:paraId="5C75B8E1" w14:textId="182B27D7" w:rsidR="00D83E4B" w:rsidRPr="00D83E4B" w:rsidRDefault="00D83E4B" w:rsidP="00C1271A">
      <w:pPr>
        <w:tabs>
          <w:tab w:val="center" w:pos="4320"/>
        </w:tabs>
        <w:rPr>
          <w:rFonts w:ascii="Times New Roman" w:hAnsi="Times New Roman" w:cs="Times New Roman"/>
          <w:i/>
          <w:sz w:val="22"/>
          <w:szCs w:val="22"/>
        </w:rPr>
      </w:pPr>
      <w:r w:rsidRPr="00D83E4B">
        <w:rPr>
          <w:rFonts w:ascii="Times New Roman" w:hAnsi="Times New Roman" w:cs="Times New Roman"/>
          <w:i/>
          <w:sz w:val="22"/>
          <w:szCs w:val="22"/>
        </w:rPr>
        <w:t>Trial by Jury</w:t>
      </w:r>
    </w:p>
    <w:p w14:paraId="173EC0BE" w14:textId="33CC7F86" w:rsidR="00D83E4B" w:rsidRDefault="00D83E4B" w:rsidP="00C1271A">
      <w:pPr>
        <w:tabs>
          <w:tab w:val="center" w:pos="4320"/>
        </w:tabs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Berry College, January 2022</w:t>
      </w:r>
    </w:p>
    <w:p w14:paraId="66A0B210" w14:textId="77777777" w:rsidR="00AC763B" w:rsidRPr="00AC763B" w:rsidRDefault="00AC763B" w:rsidP="00C1271A">
      <w:pPr>
        <w:tabs>
          <w:tab w:val="center" w:pos="4320"/>
        </w:tabs>
        <w:rPr>
          <w:rFonts w:ascii="Times New Roman" w:hAnsi="Times New Roman" w:cs="Times New Roman"/>
          <w:iCs/>
          <w:sz w:val="22"/>
          <w:szCs w:val="22"/>
        </w:rPr>
      </w:pPr>
    </w:p>
    <w:p w14:paraId="554D6BE3" w14:textId="14A66653" w:rsidR="00AC763B" w:rsidRDefault="00AC763B" w:rsidP="00C1271A">
      <w:pPr>
        <w:tabs>
          <w:tab w:val="center" w:pos="4320"/>
        </w:tabs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Matilda: The Musical </w:t>
      </w:r>
    </w:p>
    <w:p w14:paraId="68A9D254" w14:textId="360DADA2" w:rsidR="00AC763B" w:rsidRDefault="00AC763B" w:rsidP="00C1271A">
      <w:pPr>
        <w:tabs>
          <w:tab w:val="center" w:pos="4320"/>
        </w:tabs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Heritage High School, December 2021 </w:t>
      </w:r>
    </w:p>
    <w:p w14:paraId="45CAEB01" w14:textId="77777777" w:rsidR="00AC763B" w:rsidRPr="00AC763B" w:rsidRDefault="00AC763B" w:rsidP="00C1271A">
      <w:pPr>
        <w:tabs>
          <w:tab w:val="center" w:pos="4320"/>
        </w:tabs>
        <w:rPr>
          <w:rFonts w:ascii="Times New Roman" w:hAnsi="Times New Roman" w:cs="Times New Roman"/>
          <w:iCs/>
          <w:sz w:val="22"/>
          <w:szCs w:val="22"/>
        </w:rPr>
      </w:pPr>
    </w:p>
    <w:p w14:paraId="3AB7D92D" w14:textId="69CF6B1F" w:rsidR="00090180" w:rsidRDefault="00090180" w:rsidP="00C1271A">
      <w:pPr>
        <w:tabs>
          <w:tab w:val="center" w:pos="4320"/>
        </w:tabs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Footloose</w:t>
      </w:r>
    </w:p>
    <w:p w14:paraId="0D6D98ED" w14:textId="2CEE3D2F" w:rsidR="00090180" w:rsidRPr="00090180" w:rsidRDefault="00090180" w:rsidP="00C1271A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Riverdale High School, March 2017 </w:t>
      </w:r>
    </w:p>
    <w:p w14:paraId="14B86E7A" w14:textId="77777777" w:rsidR="00090180" w:rsidRDefault="00090180" w:rsidP="00C1271A">
      <w:pPr>
        <w:tabs>
          <w:tab w:val="center" w:pos="4320"/>
        </w:tabs>
        <w:rPr>
          <w:rFonts w:ascii="Times New Roman" w:hAnsi="Times New Roman" w:cs="Times New Roman"/>
          <w:i/>
          <w:sz w:val="22"/>
          <w:szCs w:val="22"/>
        </w:rPr>
      </w:pPr>
    </w:p>
    <w:p w14:paraId="6D8C0261" w14:textId="3A13628C" w:rsidR="00C1271A" w:rsidRPr="00AE2E57" w:rsidRDefault="00C1271A" w:rsidP="00C1271A">
      <w:pPr>
        <w:tabs>
          <w:tab w:val="center" w:pos="4320"/>
        </w:tabs>
        <w:rPr>
          <w:rFonts w:ascii="Times New Roman" w:hAnsi="Times New Roman" w:cs="Times New Roman"/>
          <w:i/>
          <w:sz w:val="22"/>
          <w:szCs w:val="22"/>
        </w:rPr>
      </w:pPr>
      <w:r w:rsidRPr="00AE2E57">
        <w:rPr>
          <w:rFonts w:ascii="Times New Roman" w:hAnsi="Times New Roman" w:cs="Times New Roman"/>
          <w:i/>
          <w:sz w:val="22"/>
          <w:szCs w:val="22"/>
        </w:rPr>
        <w:t>Oklahoma!</w:t>
      </w:r>
    </w:p>
    <w:p w14:paraId="2F443774" w14:textId="77777777" w:rsidR="00C1271A" w:rsidRDefault="00C1271A" w:rsidP="00C1271A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 w:rsidRPr="00AE2E57">
        <w:rPr>
          <w:rFonts w:ascii="Times New Roman" w:hAnsi="Times New Roman" w:cs="Times New Roman"/>
          <w:sz w:val="22"/>
          <w:szCs w:val="22"/>
        </w:rPr>
        <w:t>Springhouse Theatre, September 2016</w:t>
      </w:r>
    </w:p>
    <w:p w14:paraId="57EA1E41" w14:textId="77777777" w:rsidR="00C1271A" w:rsidRDefault="00C1271A" w:rsidP="00C1271A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</w:p>
    <w:p w14:paraId="0F9D46D5" w14:textId="77777777" w:rsidR="00C1271A" w:rsidRPr="00AE2E57" w:rsidRDefault="00C1271A" w:rsidP="00C1271A">
      <w:pPr>
        <w:tabs>
          <w:tab w:val="center" w:pos="4320"/>
        </w:tabs>
        <w:rPr>
          <w:rFonts w:ascii="Times New Roman" w:hAnsi="Times New Roman" w:cs="Times New Roman"/>
          <w:i/>
          <w:sz w:val="22"/>
          <w:szCs w:val="22"/>
        </w:rPr>
      </w:pPr>
      <w:r w:rsidRPr="00AE2E57">
        <w:rPr>
          <w:rFonts w:ascii="Times New Roman" w:hAnsi="Times New Roman" w:cs="Times New Roman"/>
          <w:i/>
          <w:sz w:val="22"/>
          <w:szCs w:val="22"/>
        </w:rPr>
        <w:t>Beauty and the Beast</w:t>
      </w:r>
    </w:p>
    <w:p w14:paraId="1FB3025E" w14:textId="77777777" w:rsidR="00C1271A" w:rsidRPr="00AE2E57" w:rsidRDefault="00C1271A" w:rsidP="00C1271A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 w:rsidRPr="00AE2E57">
        <w:rPr>
          <w:rFonts w:ascii="Times New Roman" w:hAnsi="Times New Roman" w:cs="Times New Roman"/>
          <w:sz w:val="22"/>
          <w:szCs w:val="22"/>
        </w:rPr>
        <w:t>Riverdale High School, March 2016</w:t>
      </w:r>
    </w:p>
    <w:p w14:paraId="304BC2FB" w14:textId="77777777" w:rsidR="00367BEC" w:rsidRDefault="00367BEC" w:rsidP="00C1271A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</w:p>
    <w:p w14:paraId="7C9822D4" w14:textId="0C5EEA36" w:rsidR="00C1271A" w:rsidRPr="00AE2E57" w:rsidRDefault="00367BEC" w:rsidP="00C1271A">
      <w:pPr>
        <w:tabs>
          <w:tab w:val="center" w:pos="4320"/>
        </w:tabs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Br</w:t>
      </w:r>
      <w:r w:rsidR="00C1271A" w:rsidRPr="00AE2E57">
        <w:rPr>
          <w:rFonts w:ascii="Times New Roman" w:hAnsi="Times New Roman" w:cs="Times New Roman"/>
          <w:i/>
          <w:sz w:val="22"/>
          <w:szCs w:val="22"/>
        </w:rPr>
        <w:t xml:space="preserve">ing It On: The Musical </w:t>
      </w:r>
    </w:p>
    <w:p w14:paraId="737D18D9" w14:textId="77777777" w:rsidR="00C1271A" w:rsidRPr="00AE2E57" w:rsidRDefault="00C1271A" w:rsidP="00C1271A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 w:rsidRPr="00AE2E57">
        <w:rPr>
          <w:rFonts w:ascii="Times New Roman" w:hAnsi="Times New Roman" w:cs="Times New Roman"/>
          <w:sz w:val="22"/>
          <w:szCs w:val="22"/>
        </w:rPr>
        <w:t xml:space="preserve">Arts Center of Cannon County, June 2015 </w:t>
      </w:r>
    </w:p>
    <w:p w14:paraId="657CB77D" w14:textId="77777777" w:rsidR="00C1271A" w:rsidRPr="00AE2E57" w:rsidRDefault="00C1271A" w:rsidP="00C1271A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</w:p>
    <w:p w14:paraId="0A72016F" w14:textId="0AC29355" w:rsidR="005B61C5" w:rsidRPr="00AE2E57" w:rsidRDefault="005B61C5" w:rsidP="009D31D2">
      <w:pPr>
        <w:tabs>
          <w:tab w:val="center" w:pos="4320"/>
        </w:tabs>
        <w:rPr>
          <w:rFonts w:ascii="Times New Roman" w:hAnsi="Times New Roman" w:cs="Times New Roman"/>
          <w:i/>
          <w:sz w:val="22"/>
          <w:szCs w:val="22"/>
        </w:rPr>
      </w:pPr>
      <w:r w:rsidRPr="00AE2E57">
        <w:rPr>
          <w:rFonts w:ascii="Times New Roman" w:hAnsi="Times New Roman" w:cs="Times New Roman"/>
          <w:i/>
          <w:sz w:val="22"/>
          <w:szCs w:val="22"/>
        </w:rPr>
        <w:t>My Way: A Musical Tribute to Frank Sinatra</w:t>
      </w:r>
    </w:p>
    <w:p w14:paraId="03B3CDE1" w14:textId="770CEE85" w:rsidR="005B61C5" w:rsidRDefault="005B61C5" w:rsidP="009D31D2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 w:rsidRPr="00AE2E57">
        <w:rPr>
          <w:rFonts w:ascii="Times New Roman" w:hAnsi="Times New Roman" w:cs="Times New Roman"/>
          <w:sz w:val="22"/>
          <w:szCs w:val="22"/>
        </w:rPr>
        <w:t>Arts Center of Cannon County, December 2013</w:t>
      </w:r>
    </w:p>
    <w:p w14:paraId="580B4142" w14:textId="77777777" w:rsidR="00D83E4B" w:rsidRDefault="00D83E4B" w:rsidP="009D31D2">
      <w:pPr>
        <w:tabs>
          <w:tab w:val="center" w:pos="432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622038B4" w14:textId="77777777" w:rsidR="00D83E4B" w:rsidRDefault="00D83E4B" w:rsidP="009D31D2">
      <w:pPr>
        <w:tabs>
          <w:tab w:val="center" w:pos="432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7145B0C5" w14:textId="16D7713F" w:rsidR="00E4283C" w:rsidRDefault="00917EE5" w:rsidP="009D31D2">
      <w:pPr>
        <w:tabs>
          <w:tab w:val="center" w:pos="432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Stage </w:t>
      </w:r>
      <w:r w:rsidR="00090180">
        <w:rPr>
          <w:rFonts w:ascii="Times New Roman" w:hAnsi="Times New Roman" w:cs="Times New Roman"/>
          <w:i/>
          <w:sz w:val="28"/>
          <w:szCs w:val="28"/>
          <w:u w:val="single"/>
        </w:rPr>
        <w:t xml:space="preserve">Directing Experience </w:t>
      </w:r>
    </w:p>
    <w:p w14:paraId="7075142A" w14:textId="56938292" w:rsidR="00E4283C" w:rsidRDefault="00E4283C" w:rsidP="009D31D2">
      <w:pPr>
        <w:tabs>
          <w:tab w:val="center" w:pos="432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49AE2D2D" w14:textId="236057EE" w:rsidR="00090180" w:rsidRDefault="00E4283C" w:rsidP="009D31D2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Responsibilities for the following productions included stage direction,</w:t>
      </w:r>
      <w:r w:rsidR="00090180">
        <w:rPr>
          <w:rFonts w:ascii="Times New Roman" w:hAnsi="Times New Roman" w:cs="Times New Roman"/>
          <w:sz w:val="22"/>
          <w:szCs w:val="22"/>
        </w:rPr>
        <w:t xml:space="preserve"> </w:t>
      </w:r>
      <w:r w:rsidR="008E1BAD">
        <w:rPr>
          <w:rFonts w:ascii="Times New Roman" w:hAnsi="Times New Roman" w:cs="Times New Roman"/>
          <w:sz w:val="22"/>
          <w:szCs w:val="22"/>
        </w:rPr>
        <w:t xml:space="preserve">character development and analysis, </w:t>
      </w:r>
      <w:r w:rsidR="00090180">
        <w:rPr>
          <w:rFonts w:ascii="Times New Roman" w:hAnsi="Times New Roman" w:cs="Times New Roman"/>
          <w:sz w:val="22"/>
          <w:szCs w:val="22"/>
        </w:rPr>
        <w:t>producing, and stage managing</w:t>
      </w:r>
      <w:r w:rsidR="007D1CD1">
        <w:rPr>
          <w:rFonts w:ascii="Times New Roman" w:hAnsi="Times New Roman" w:cs="Times New Roman"/>
          <w:sz w:val="22"/>
          <w:szCs w:val="22"/>
        </w:rPr>
        <w:t>.</w:t>
      </w:r>
    </w:p>
    <w:p w14:paraId="0CA32FDE" w14:textId="040F4D90" w:rsidR="00050821" w:rsidRPr="00050821" w:rsidRDefault="00050821" w:rsidP="00050821">
      <w:pPr>
        <w:tabs>
          <w:tab w:val="center" w:pos="4320"/>
        </w:tabs>
        <w:rPr>
          <w:rFonts w:ascii="Times New Roman" w:hAnsi="Times New Roman" w:cs="Times New Roman"/>
          <w:iCs/>
          <w:sz w:val="22"/>
          <w:szCs w:val="22"/>
        </w:rPr>
      </w:pPr>
    </w:p>
    <w:p w14:paraId="1B974324" w14:textId="7EBF5169" w:rsidR="00050821" w:rsidRDefault="00050821" w:rsidP="00050821">
      <w:pPr>
        <w:tabs>
          <w:tab w:val="center" w:pos="4320"/>
        </w:tabs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Gentleman’s Guide to Love and Murder</w:t>
      </w:r>
    </w:p>
    <w:p w14:paraId="14F7806A" w14:textId="77777777" w:rsidR="00050821" w:rsidRDefault="00050821" w:rsidP="00050821">
      <w:pPr>
        <w:tabs>
          <w:tab w:val="center" w:pos="4320"/>
        </w:tabs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Berry College, March 2024</w:t>
      </w:r>
    </w:p>
    <w:p w14:paraId="76062F28" w14:textId="77777777" w:rsidR="00050821" w:rsidRDefault="00050821" w:rsidP="00050821">
      <w:pPr>
        <w:tabs>
          <w:tab w:val="center" w:pos="4320"/>
        </w:tabs>
        <w:rPr>
          <w:rFonts w:ascii="Times New Roman" w:hAnsi="Times New Roman" w:cs="Times New Roman"/>
          <w:iCs/>
          <w:sz w:val="22"/>
          <w:szCs w:val="22"/>
        </w:rPr>
      </w:pPr>
    </w:p>
    <w:p w14:paraId="664C0AC3" w14:textId="77777777" w:rsidR="00050821" w:rsidRDefault="00050821" w:rsidP="00050821">
      <w:pPr>
        <w:tabs>
          <w:tab w:val="center" w:pos="4320"/>
        </w:tabs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Amahl and the Night Visitors</w:t>
      </w:r>
    </w:p>
    <w:p w14:paraId="12A0F9F5" w14:textId="2855CDA7" w:rsidR="00050821" w:rsidRPr="00050821" w:rsidRDefault="00050821" w:rsidP="009D31D2">
      <w:pPr>
        <w:tabs>
          <w:tab w:val="center" w:pos="4320"/>
        </w:tabs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Berry College, December 2023</w:t>
      </w:r>
    </w:p>
    <w:p w14:paraId="11E1B988" w14:textId="77777777" w:rsidR="00050821" w:rsidRDefault="00050821" w:rsidP="009D31D2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</w:p>
    <w:p w14:paraId="1C9A63A9" w14:textId="6E1A4C6A" w:rsidR="00AC763B" w:rsidRDefault="00AC763B" w:rsidP="009D31D2">
      <w:pPr>
        <w:tabs>
          <w:tab w:val="center" w:pos="4320"/>
        </w:tabs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Die Fledermaus</w:t>
      </w:r>
    </w:p>
    <w:p w14:paraId="01F28083" w14:textId="65C9FE53" w:rsidR="00AC763B" w:rsidRDefault="00AC763B" w:rsidP="009D31D2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Berry College, January 2023</w:t>
      </w:r>
    </w:p>
    <w:p w14:paraId="77B47421" w14:textId="60D8136B" w:rsidR="007E6817" w:rsidRDefault="007E6817" w:rsidP="009D31D2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</w:p>
    <w:p w14:paraId="5C6DCC68" w14:textId="6843FB54" w:rsidR="007E6817" w:rsidRDefault="007E6817" w:rsidP="009D31D2">
      <w:pPr>
        <w:tabs>
          <w:tab w:val="center" w:pos="4320"/>
        </w:tabs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Trial by Jury</w:t>
      </w:r>
    </w:p>
    <w:p w14:paraId="52A03CA9" w14:textId="5A1F38FF" w:rsidR="007E6817" w:rsidRPr="007E6817" w:rsidRDefault="007E6817" w:rsidP="009D31D2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Berry College, January 2022</w:t>
      </w:r>
    </w:p>
    <w:p w14:paraId="54321581" w14:textId="3C2CC5D4" w:rsidR="007D1CD1" w:rsidRPr="007D1CD1" w:rsidRDefault="007D1CD1" w:rsidP="009D31D2">
      <w:pPr>
        <w:tabs>
          <w:tab w:val="center" w:pos="4320"/>
        </w:tabs>
        <w:rPr>
          <w:rFonts w:ascii="Times New Roman" w:hAnsi="Times New Roman" w:cs="Times New Roman"/>
          <w:i/>
          <w:sz w:val="22"/>
          <w:szCs w:val="22"/>
        </w:rPr>
      </w:pPr>
      <w:r w:rsidRPr="007D1CD1">
        <w:rPr>
          <w:rFonts w:ascii="Times New Roman" w:hAnsi="Times New Roman" w:cs="Times New Roman"/>
          <w:i/>
          <w:sz w:val="22"/>
          <w:szCs w:val="22"/>
        </w:rPr>
        <w:lastRenderedPageBreak/>
        <w:t xml:space="preserve">Don Giovanni </w:t>
      </w:r>
    </w:p>
    <w:p w14:paraId="4C2B78C9" w14:textId="4049C477" w:rsidR="00D83E4B" w:rsidRPr="00D039C7" w:rsidRDefault="007D1CD1" w:rsidP="009D31D2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Opera Tennessee, October 2019</w:t>
      </w:r>
    </w:p>
    <w:p w14:paraId="4664D5CF" w14:textId="77777777" w:rsidR="005E46B7" w:rsidRDefault="005E46B7" w:rsidP="009D31D2">
      <w:pPr>
        <w:tabs>
          <w:tab w:val="center" w:pos="4320"/>
        </w:tabs>
        <w:rPr>
          <w:rFonts w:ascii="Times New Roman" w:hAnsi="Times New Roman" w:cs="Times New Roman"/>
          <w:i/>
          <w:sz w:val="22"/>
          <w:szCs w:val="22"/>
        </w:rPr>
      </w:pPr>
    </w:p>
    <w:p w14:paraId="3D0C4A37" w14:textId="19E3774F" w:rsidR="00090180" w:rsidRDefault="00090180" w:rsidP="009D31D2">
      <w:pPr>
        <w:tabs>
          <w:tab w:val="center" w:pos="4320"/>
        </w:tabs>
        <w:rPr>
          <w:rFonts w:ascii="Times New Roman" w:hAnsi="Times New Roman" w:cs="Times New Roman"/>
          <w:i/>
          <w:sz w:val="22"/>
          <w:szCs w:val="22"/>
        </w:rPr>
      </w:pPr>
      <w:r w:rsidRPr="00090180">
        <w:rPr>
          <w:rFonts w:ascii="Times New Roman" w:hAnsi="Times New Roman" w:cs="Times New Roman"/>
          <w:i/>
          <w:sz w:val="22"/>
          <w:szCs w:val="22"/>
        </w:rPr>
        <w:t xml:space="preserve">Scenic Adventures </w:t>
      </w:r>
    </w:p>
    <w:p w14:paraId="5470D792" w14:textId="605D8DE5" w:rsidR="00090180" w:rsidRPr="00090180" w:rsidRDefault="00090180" w:rsidP="009D31D2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University of Alabama Opera Workshop, April 2018  </w:t>
      </w:r>
    </w:p>
    <w:p w14:paraId="690579BD" w14:textId="067133B3" w:rsidR="00090180" w:rsidRPr="00520218" w:rsidRDefault="00090180" w:rsidP="009D31D2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‘</w:t>
      </w:r>
      <w:proofErr w:type="spellStart"/>
      <w:r>
        <w:rPr>
          <w:rFonts w:ascii="Times New Roman" w:hAnsi="Times New Roman" w:cs="Times New Roman"/>
          <w:sz w:val="22"/>
          <w:szCs w:val="22"/>
        </w:rPr>
        <w:t>Omelette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Quartet’ from Bizet’s </w:t>
      </w:r>
      <w:r w:rsidRPr="00090180">
        <w:rPr>
          <w:rFonts w:ascii="Times New Roman" w:hAnsi="Times New Roman" w:cs="Times New Roman"/>
          <w:i/>
          <w:sz w:val="22"/>
          <w:szCs w:val="22"/>
        </w:rPr>
        <w:t xml:space="preserve">Le </w:t>
      </w:r>
      <w:proofErr w:type="spellStart"/>
      <w:r w:rsidRPr="00090180">
        <w:rPr>
          <w:rFonts w:ascii="Times New Roman" w:hAnsi="Times New Roman" w:cs="Times New Roman"/>
          <w:i/>
          <w:sz w:val="22"/>
          <w:szCs w:val="22"/>
        </w:rPr>
        <w:t>docteur</w:t>
      </w:r>
      <w:proofErr w:type="spellEnd"/>
      <w:r w:rsidRPr="00090180">
        <w:rPr>
          <w:rFonts w:ascii="Times New Roman" w:hAnsi="Times New Roman" w:cs="Times New Roman"/>
          <w:i/>
          <w:sz w:val="22"/>
          <w:szCs w:val="22"/>
        </w:rPr>
        <w:t xml:space="preserve"> Miracle </w:t>
      </w:r>
    </w:p>
    <w:p w14:paraId="1F2869EF" w14:textId="77777777" w:rsidR="005E46B7" w:rsidRDefault="005E46B7" w:rsidP="009D31D2">
      <w:pPr>
        <w:tabs>
          <w:tab w:val="center" w:pos="4320"/>
        </w:tabs>
        <w:rPr>
          <w:rFonts w:ascii="Times New Roman" w:hAnsi="Times New Roman" w:cs="Times New Roman"/>
          <w:i/>
          <w:sz w:val="22"/>
          <w:szCs w:val="22"/>
        </w:rPr>
      </w:pPr>
    </w:p>
    <w:p w14:paraId="34EA3402" w14:textId="256B4450" w:rsidR="00090180" w:rsidRDefault="00090180" w:rsidP="009D31D2">
      <w:pPr>
        <w:tabs>
          <w:tab w:val="center" w:pos="4320"/>
        </w:tabs>
        <w:rPr>
          <w:rFonts w:ascii="Times New Roman" w:hAnsi="Times New Roman" w:cs="Times New Roman"/>
          <w:i/>
          <w:sz w:val="22"/>
          <w:szCs w:val="22"/>
        </w:rPr>
      </w:pPr>
      <w:r w:rsidRPr="00090180">
        <w:rPr>
          <w:rFonts w:ascii="Times New Roman" w:hAnsi="Times New Roman" w:cs="Times New Roman"/>
          <w:i/>
          <w:sz w:val="22"/>
          <w:szCs w:val="22"/>
        </w:rPr>
        <w:t>High School Musical 2</w:t>
      </w:r>
    </w:p>
    <w:p w14:paraId="7152CF0E" w14:textId="3B0A85AA" w:rsidR="009E48D4" w:rsidRDefault="00090180" w:rsidP="00090180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Arts Center of Cannon County, July 2011</w:t>
      </w:r>
    </w:p>
    <w:p w14:paraId="43B790F8" w14:textId="77777777" w:rsidR="005E46B7" w:rsidRDefault="005E46B7" w:rsidP="00090180">
      <w:pPr>
        <w:tabs>
          <w:tab w:val="center" w:pos="432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301867C7" w14:textId="5789275A" w:rsidR="00090180" w:rsidRPr="00F271FC" w:rsidRDefault="00090180" w:rsidP="00090180">
      <w:pPr>
        <w:tabs>
          <w:tab w:val="center" w:pos="432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71FC">
        <w:rPr>
          <w:rFonts w:ascii="Times New Roman" w:hAnsi="Times New Roman" w:cs="Times New Roman"/>
          <w:i/>
          <w:sz w:val="28"/>
          <w:szCs w:val="28"/>
          <w:u w:val="single"/>
        </w:rPr>
        <w:t xml:space="preserve">Administrative Experience </w:t>
      </w:r>
    </w:p>
    <w:p w14:paraId="335214A9" w14:textId="77777777" w:rsidR="00090180" w:rsidRDefault="00090180" w:rsidP="00090180">
      <w:pPr>
        <w:tabs>
          <w:tab w:val="center" w:pos="4320"/>
        </w:tabs>
        <w:rPr>
          <w:rFonts w:ascii="Times New Roman" w:hAnsi="Times New Roman" w:cs="Times New Roman"/>
          <w:b/>
        </w:rPr>
      </w:pPr>
    </w:p>
    <w:p w14:paraId="4BF110F2" w14:textId="076FCC86" w:rsidR="00AC763B" w:rsidRDefault="00AC763B" w:rsidP="00090180">
      <w:pPr>
        <w:tabs>
          <w:tab w:val="center" w:pos="4320"/>
        </w:tabs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Chattanooga Music Academy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  </w:t>
      </w:r>
      <w:r w:rsidRPr="00AC763B">
        <w:rPr>
          <w:rFonts w:ascii="Times New Roman" w:hAnsi="Times New Roman" w:cs="Times New Roman"/>
          <w:bCs/>
          <w:sz w:val="22"/>
          <w:szCs w:val="22"/>
        </w:rPr>
        <w:t>Chattanooga, TN</w:t>
      </w:r>
    </w:p>
    <w:p w14:paraId="4BD012CB" w14:textId="5C8AA9F0" w:rsidR="0047154A" w:rsidRDefault="008714E3" w:rsidP="0047154A">
      <w:pPr>
        <w:tabs>
          <w:tab w:val="center" w:pos="4320"/>
        </w:tabs>
        <w:rPr>
          <w:rFonts w:ascii="Times New Roman" w:hAnsi="Times New Roman" w:cs="Times New Roman"/>
          <w:bCs/>
          <w:sz w:val="22"/>
          <w:szCs w:val="22"/>
        </w:rPr>
      </w:pPr>
      <w:r w:rsidRPr="008714E3">
        <w:rPr>
          <w:rFonts w:ascii="Times New Roman" w:hAnsi="Times New Roman" w:cs="Times New Roman"/>
          <w:bCs/>
          <w:sz w:val="22"/>
          <w:szCs w:val="22"/>
        </w:rPr>
        <w:t>Found</w:t>
      </w:r>
      <w:r w:rsidR="009E48D4">
        <w:rPr>
          <w:rFonts w:ascii="Times New Roman" w:hAnsi="Times New Roman" w:cs="Times New Roman"/>
          <w:bCs/>
          <w:sz w:val="22"/>
          <w:szCs w:val="22"/>
        </w:rPr>
        <w:t>er</w:t>
      </w:r>
      <w:r w:rsidRPr="008714E3">
        <w:rPr>
          <w:rFonts w:ascii="Times New Roman" w:hAnsi="Times New Roman" w:cs="Times New Roman"/>
          <w:bCs/>
          <w:sz w:val="22"/>
          <w:szCs w:val="22"/>
        </w:rPr>
        <w:t xml:space="preserve"> and Executive Director </w:t>
      </w:r>
      <w:r w:rsidR="008A7943">
        <w:rPr>
          <w:rFonts w:ascii="Times New Roman" w:hAnsi="Times New Roman" w:cs="Times New Roman"/>
          <w:bCs/>
          <w:sz w:val="22"/>
          <w:szCs w:val="22"/>
        </w:rPr>
        <w:t>(November 2020 – Present)</w:t>
      </w:r>
    </w:p>
    <w:p w14:paraId="622F044A" w14:textId="3C719994" w:rsidR="0047154A" w:rsidRPr="0047154A" w:rsidRDefault="00B73A98" w:rsidP="0047154A">
      <w:pPr>
        <w:pStyle w:val="ListParagraph"/>
        <w:numPr>
          <w:ilvl w:val="0"/>
          <w:numId w:val="18"/>
        </w:numPr>
        <w:tabs>
          <w:tab w:val="center" w:pos="4320"/>
        </w:tabs>
        <w:ind w:left="108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Serves as chief </w:t>
      </w:r>
      <w:r w:rsidR="00055FEA">
        <w:rPr>
          <w:rFonts w:ascii="Times New Roman" w:hAnsi="Times New Roman" w:cs="Times New Roman"/>
          <w:bCs/>
          <w:sz w:val="22"/>
          <w:szCs w:val="22"/>
        </w:rPr>
        <w:t>administrative</w:t>
      </w:r>
      <w:r>
        <w:rPr>
          <w:rFonts w:ascii="Times New Roman" w:hAnsi="Times New Roman" w:cs="Times New Roman"/>
          <w:bCs/>
          <w:sz w:val="22"/>
          <w:szCs w:val="22"/>
        </w:rPr>
        <w:t xml:space="preserve"> officer to realize CMA’s vision, fulfill its mission, and achieve its goals for success. Oversees</w:t>
      </w:r>
      <w:r w:rsidR="00094208">
        <w:rPr>
          <w:rFonts w:ascii="Times New Roman" w:hAnsi="Times New Roman" w:cs="Times New Roman"/>
          <w:bCs/>
          <w:sz w:val="22"/>
          <w:szCs w:val="22"/>
        </w:rPr>
        <w:t xml:space="preserve"> major aspects of CMA’s operations including development, financial management, public relations, and supervision of employees.</w:t>
      </w:r>
    </w:p>
    <w:p w14:paraId="10EF2F9D" w14:textId="77777777" w:rsidR="0047154A" w:rsidRDefault="0047154A" w:rsidP="00090180">
      <w:pPr>
        <w:tabs>
          <w:tab w:val="center" w:pos="4320"/>
        </w:tabs>
        <w:rPr>
          <w:rFonts w:ascii="Times New Roman" w:hAnsi="Times New Roman" w:cs="Times New Roman"/>
          <w:b/>
          <w:sz w:val="22"/>
          <w:szCs w:val="22"/>
        </w:rPr>
      </w:pPr>
    </w:p>
    <w:p w14:paraId="6EEF694A" w14:textId="1D7B327E" w:rsidR="00090180" w:rsidRPr="00AE2E57" w:rsidRDefault="00090180" w:rsidP="00090180">
      <w:pPr>
        <w:tabs>
          <w:tab w:val="center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AE2E57">
        <w:rPr>
          <w:rFonts w:ascii="Times New Roman" w:hAnsi="Times New Roman" w:cs="Times New Roman"/>
          <w:b/>
          <w:sz w:val="22"/>
          <w:szCs w:val="22"/>
        </w:rPr>
        <w:t>Tennessee Chamber Chorus</w:t>
      </w:r>
      <w:r w:rsidRPr="00AE2E57">
        <w:rPr>
          <w:rFonts w:ascii="Times New Roman" w:hAnsi="Times New Roman" w:cs="Times New Roman"/>
          <w:b/>
          <w:sz w:val="22"/>
          <w:szCs w:val="22"/>
        </w:rPr>
        <w:tab/>
      </w:r>
      <w:r w:rsidRPr="00AE2E57">
        <w:rPr>
          <w:rFonts w:ascii="Times New Roman" w:hAnsi="Times New Roman" w:cs="Times New Roman"/>
          <w:b/>
          <w:sz w:val="22"/>
          <w:szCs w:val="22"/>
        </w:rPr>
        <w:tab/>
      </w:r>
      <w:r w:rsidRPr="00AE2E57">
        <w:rPr>
          <w:rFonts w:ascii="Times New Roman" w:hAnsi="Times New Roman" w:cs="Times New Roman"/>
          <w:b/>
          <w:sz w:val="22"/>
          <w:szCs w:val="22"/>
        </w:rPr>
        <w:tab/>
      </w:r>
      <w:r w:rsidRPr="00AE2E57">
        <w:rPr>
          <w:rFonts w:ascii="Times New Roman" w:hAnsi="Times New Roman" w:cs="Times New Roman"/>
          <w:b/>
          <w:sz w:val="22"/>
          <w:szCs w:val="22"/>
        </w:rPr>
        <w:tab/>
      </w:r>
      <w:proofErr w:type="gramStart"/>
      <w:r w:rsidR="00055FEA" w:rsidRPr="00AE2E57">
        <w:rPr>
          <w:rFonts w:ascii="Times New Roman" w:hAnsi="Times New Roman" w:cs="Times New Roman"/>
          <w:b/>
          <w:sz w:val="22"/>
          <w:szCs w:val="22"/>
        </w:rPr>
        <w:tab/>
      </w:r>
      <w:r w:rsidR="00055F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55FE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55FEA" w:rsidRPr="00055FEA">
        <w:rPr>
          <w:rFonts w:ascii="Times New Roman" w:hAnsi="Times New Roman" w:cs="Times New Roman"/>
          <w:bCs/>
          <w:sz w:val="22"/>
          <w:szCs w:val="22"/>
        </w:rPr>
        <w:t>Cleveland</w:t>
      </w:r>
      <w:proofErr w:type="gramEnd"/>
      <w:r w:rsidRPr="00AE2E57">
        <w:rPr>
          <w:rFonts w:ascii="Times New Roman" w:hAnsi="Times New Roman" w:cs="Times New Roman"/>
          <w:sz w:val="22"/>
          <w:szCs w:val="22"/>
        </w:rPr>
        <w:t>, TN</w:t>
      </w:r>
    </w:p>
    <w:p w14:paraId="71A72A2D" w14:textId="77777777" w:rsidR="00090180" w:rsidRPr="00AE2E57" w:rsidRDefault="00090180" w:rsidP="00090180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 w:rsidRPr="00AE2E57">
        <w:rPr>
          <w:rFonts w:ascii="Times New Roman" w:hAnsi="Times New Roman" w:cs="Times New Roman"/>
          <w:sz w:val="22"/>
          <w:szCs w:val="22"/>
        </w:rPr>
        <w:t>Executive</w:t>
      </w:r>
      <w:r>
        <w:rPr>
          <w:rFonts w:ascii="Times New Roman" w:hAnsi="Times New Roman" w:cs="Times New Roman"/>
          <w:sz w:val="22"/>
          <w:szCs w:val="22"/>
        </w:rPr>
        <w:t xml:space="preserve"> Director (August 2015 – December 2017</w:t>
      </w:r>
      <w:r w:rsidRPr="00AE2E57">
        <w:rPr>
          <w:rFonts w:ascii="Times New Roman" w:hAnsi="Times New Roman" w:cs="Times New Roman"/>
          <w:sz w:val="22"/>
          <w:szCs w:val="22"/>
        </w:rPr>
        <w:t>)</w:t>
      </w:r>
      <w:r w:rsidRPr="00AE2E57">
        <w:rPr>
          <w:rFonts w:ascii="Times New Roman" w:hAnsi="Times New Roman" w:cs="Times New Roman"/>
          <w:sz w:val="22"/>
          <w:szCs w:val="22"/>
        </w:rPr>
        <w:tab/>
      </w:r>
      <w:r w:rsidRPr="00AE2E57">
        <w:rPr>
          <w:rFonts w:ascii="Times New Roman" w:hAnsi="Times New Roman" w:cs="Times New Roman"/>
          <w:sz w:val="22"/>
          <w:szCs w:val="22"/>
        </w:rPr>
        <w:tab/>
      </w:r>
      <w:r w:rsidRPr="00AE2E57"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</w:p>
    <w:p w14:paraId="23F8D2B9" w14:textId="794FF680" w:rsidR="00D853D6" w:rsidRPr="00D853D6" w:rsidRDefault="00090180" w:rsidP="00D853D6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B431A">
        <w:rPr>
          <w:rFonts w:ascii="Times New Roman" w:eastAsia="Times New Roman" w:hAnsi="Times New Roman" w:cs="Times New Roman"/>
          <w:color w:val="000000"/>
          <w:sz w:val="22"/>
          <w:szCs w:val="22"/>
        </w:rPr>
        <w:t>Develop, coordinate, and execute a comprehensive strategy of financial development; Maintain an ongoing relationship with arts peers in the community; cultivating both the audience and community; Oversee short and long-range planning, engaging board and staff during board meetings; Oversee marketing by publicizing on social media and chorus website the activities and latest news of the organization.</w:t>
      </w:r>
    </w:p>
    <w:p w14:paraId="0154BC1E" w14:textId="77777777" w:rsidR="00050821" w:rsidRDefault="00050821" w:rsidP="009D31D2">
      <w:pPr>
        <w:tabs>
          <w:tab w:val="center" w:pos="43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E7B6A6D" w14:textId="0CBF3C81" w:rsidR="003A2D19" w:rsidRDefault="005B61C5" w:rsidP="009D31D2">
      <w:pPr>
        <w:tabs>
          <w:tab w:val="center" w:pos="432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71FC">
        <w:rPr>
          <w:rFonts w:ascii="Times New Roman" w:hAnsi="Times New Roman" w:cs="Times New Roman"/>
          <w:i/>
          <w:sz w:val="28"/>
          <w:szCs w:val="28"/>
          <w:u w:val="single"/>
        </w:rPr>
        <w:t>Training Programs</w:t>
      </w:r>
    </w:p>
    <w:p w14:paraId="1F80DA30" w14:textId="77777777" w:rsidR="005B4533" w:rsidRPr="003A2D19" w:rsidRDefault="005B4533" w:rsidP="009D31D2">
      <w:pPr>
        <w:tabs>
          <w:tab w:val="center" w:pos="432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TableGrid"/>
        <w:tblW w:w="0" w:type="auto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472"/>
        <w:gridCol w:w="2952"/>
      </w:tblGrid>
      <w:tr w:rsidR="00331214" w14:paraId="4FA8ADB0" w14:textId="77777777" w:rsidTr="00166874">
        <w:tc>
          <w:tcPr>
            <w:tcW w:w="4320" w:type="dxa"/>
          </w:tcPr>
          <w:p w14:paraId="6BD9AF21" w14:textId="77777777" w:rsidR="00331214" w:rsidRDefault="00331214" w:rsidP="009D31D2">
            <w:pPr>
              <w:tabs>
                <w:tab w:val="center" w:pos="43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University of Alabama Opera Workshop </w:t>
            </w:r>
          </w:p>
          <w:p w14:paraId="6136DDC9" w14:textId="77777777" w:rsidR="007D1CD1" w:rsidRDefault="00331214" w:rsidP="007D1CD1">
            <w:pPr>
              <w:pStyle w:val="ListParagraph"/>
              <w:numPr>
                <w:ilvl w:val="0"/>
                <w:numId w:val="16"/>
              </w:numPr>
              <w:tabs>
                <w:tab w:val="center" w:pos="43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Improvisation, Dance/Movement classes, Stage combat, stage makeup, </w:t>
            </w:r>
            <w:r w:rsidR="00693B70">
              <w:rPr>
                <w:rFonts w:ascii="Times New Roman" w:hAnsi="Times New Roman" w:cs="Times New Roman"/>
                <w:sz w:val="22"/>
                <w:szCs w:val="22"/>
              </w:rPr>
              <w:t xml:space="preserve">yoga, and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music business classes </w:t>
            </w:r>
          </w:p>
          <w:p w14:paraId="5174B07A" w14:textId="1C6170F3" w:rsidR="007E6817" w:rsidRPr="007E6817" w:rsidRDefault="007E6817" w:rsidP="007E6817">
            <w:pPr>
              <w:pStyle w:val="ListParagraph"/>
              <w:tabs>
                <w:tab w:val="center" w:pos="4320"/>
              </w:tabs>
              <w:ind w:left="10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2" w:type="dxa"/>
          </w:tcPr>
          <w:p w14:paraId="04A30B92" w14:textId="11861B70" w:rsidR="00331214" w:rsidRPr="000E6934" w:rsidRDefault="00331214" w:rsidP="009D31D2">
            <w:pPr>
              <w:tabs>
                <w:tab w:val="center" w:pos="43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952" w:type="dxa"/>
          </w:tcPr>
          <w:p w14:paraId="7DFF8BF2" w14:textId="036E36A9" w:rsidR="00331214" w:rsidRDefault="00331214" w:rsidP="00331214">
            <w:pPr>
              <w:tabs>
                <w:tab w:val="center" w:pos="432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Tuscaloosa, AL</w:t>
            </w:r>
          </w:p>
        </w:tc>
      </w:tr>
      <w:tr w:rsidR="00166874" w14:paraId="2A40F33C" w14:textId="77777777" w:rsidTr="00166874">
        <w:tc>
          <w:tcPr>
            <w:tcW w:w="4320" w:type="dxa"/>
          </w:tcPr>
          <w:p w14:paraId="169C61DD" w14:textId="77777777" w:rsidR="000E6934" w:rsidRDefault="000E6934" w:rsidP="009D31D2">
            <w:pPr>
              <w:tabs>
                <w:tab w:val="center" w:pos="43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E6934">
              <w:rPr>
                <w:rFonts w:ascii="Times New Roman" w:hAnsi="Times New Roman" w:cs="Times New Roman"/>
                <w:sz w:val="22"/>
                <w:szCs w:val="22"/>
              </w:rPr>
              <w:t>Harrower Opera Workshop</w:t>
            </w:r>
          </w:p>
          <w:p w14:paraId="169F1B04" w14:textId="77777777" w:rsidR="009F433B" w:rsidRDefault="003D34FE" w:rsidP="005B4533">
            <w:pPr>
              <w:pStyle w:val="ListParagraph"/>
              <w:numPr>
                <w:ilvl w:val="0"/>
                <w:numId w:val="16"/>
              </w:numPr>
              <w:tabs>
                <w:tab w:val="center" w:pos="43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Movement classes, stage combat, masterclass with </w:t>
            </w:r>
            <w:r w:rsidR="00960BA4">
              <w:rPr>
                <w:rFonts w:ascii="Times New Roman" w:hAnsi="Times New Roman" w:cs="Times New Roman"/>
                <w:sz w:val="22"/>
                <w:szCs w:val="22"/>
              </w:rPr>
              <w:t xml:space="preserve">Jennifer </w:t>
            </w:r>
            <w:proofErr w:type="spellStart"/>
            <w:r w:rsidR="00960BA4">
              <w:rPr>
                <w:rFonts w:ascii="Times New Roman" w:hAnsi="Times New Roman" w:cs="Times New Roman"/>
                <w:sz w:val="22"/>
                <w:szCs w:val="22"/>
              </w:rPr>
              <w:t>Larmore</w:t>
            </w:r>
            <w:proofErr w:type="spellEnd"/>
          </w:p>
          <w:p w14:paraId="4E1BB5DD" w14:textId="3279D0FF" w:rsidR="00094208" w:rsidRPr="005B4533" w:rsidRDefault="00094208" w:rsidP="007E6817">
            <w:pPr>
              <w:pStyle w:val="ListParagraph"/>
              <w:tabs>
                <w:tab w:val="center" w:pos="4320"/>
              </w:tabs>
              <w:ind w:left="10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2" w:type="dxa"/>
          </w:tcPr>
          <w:p w14:paraId="181CB4DB" w14:textId="31613B25" w:rsidR="000E6934" w:rsidRPr="000E6934" w:rsidRDefault="000E6934" w:rsidP="009D31D2">
            <w:pPr>
              <w:tabs>
                <w:tab w:val="center" w:pos="43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E6934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952" w:type="dxa"/>
          </w:tcPr>
          <w:p w14:paraId="2052F9AC" w14:textId="7679AE7B" w:rsidR="000E6934" w:rsidRPr="000E6934" w:rsidRDefault="00A532A9" w:rsidP="00331214">
            <w:pPr>
              <w:tabs>
                <w:tab w:val="center" w:pos="432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  <w:r w:rsidR="000E6934" w:rsidRPr="000E6934">
              <w:rPr>
                <w:rFonts w:ascii="Times New Roman" w:hAnsi="Times New Roman" w:cs="Times New Roman"/>
                <w:sz w:val="22"/>
                <w:szCs w:val="22"/>
              </w:rPr>
              <w:t>Atlanta, GA</w:t>
            </w:r>
          </w:p>
        </w:tc>
      </w:tr>
      <w:tr w:rsidR="00166874" w14:paraId="230C5392" w14:textId="77777777" w:rsidTr="00166874">
        <w:trPr>
          <w:trHeight w:val="296"/>
        </w:trPr>
        <w:tc>
          <w:tcPr>
            <w:tcW w:w="4320" w:type="dxa"/>
          </w:tcPr>
          <w:p w14:paraId="23D7EF84" w14:textId="1D87FD7B" w:rsidR="000E6934" w:rsidRDefault="000E6934" w:rsidP="009D31D2">
            <w:pPr>
              <w:tabs>
                <w:tab w:val="center" w:pos="43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E6934">
              <w:rPr>
                <w:rFonts w:ascii="Times New Roman" w:hAnsi="Times New Roman" w:cs="Times New Roman"/>
                <w:sz w:val="22"/>
                <w:szCs w:val="22"/>
              </w:rPr>
              <w:t>Druid City Opera Workshop</w:t>
            </w:r>
          </w:p>
          <w:p w14:paraId="45EEF93B" w14:textId="77777777" w:rsidR="003D34FE" w:rsidRDefault="00960BA4" w:rsidP="009D31D2">
            <w:pPr>
              <w:pStyle w:val="ListParagraph"/>
              <w:numPr>
                <w:ilvl w:val="0"/>
                <w:numId w:val="16"/>
              </w:numPr>
              <w:tabs>
                <w:tab w:val="center" w:pos="43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Dance classes, stage combat, audition techniques, the business of singing, </w:t>
            </w:r>
            <w:r w:rsidR="00693B70">
              <w:rPr>
                <w:rFonts w:ascii="Times New Roman" w:hAnsi="Times New Roman" w:cs="Times New Roman"/>
                <w:sz w:val="22"/>
                <w:szCs w:val="22"/>
              </w:rPr>
              <w:t xml:space="preserve">acting classes (Laban technique) yoga,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and master classes</w:t>
            </w:r>
          </w:p>
          <w:p w14:paraId="18BFFDAC" w14:textId="70DC13C2" w:rsidR="007E6817" w:rsidRPr="00960BA4" w:rsidRDefault="007E6817" w:rsidP="007E6817">
            <w:pPr>
              <w:pStyle w:val="ListParagraph"/>
              <w:tabs>
                <w:tab w:val="center" w:pos="4320"/>
              </w:tabs>
              <w:ind w:left="10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2" w:type="dxa"/>
          </w:tcPr>
          <w:p w14:paraId="18735DCB" w14:textId="5267C57F" w:rsidR="000E6934" w:rsidRPr="000E6934" w:rsidRDefault="000E6934" w:rsidP="009D31D2">
            <w:pPr>
              <w:tabs>
                <w:tab w:val="center" w:pos="43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E6934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952" w:type="dxa"/>
          </w:tcPr>
          <w:p w14:paraId="1CE1F1F7" w14:textId="4DDBFF8D" w:rsidR="000E6934" w:rsidRPr="000E6934" w:rsidRDefault="00A532A9" w:rsidP="00331214">
            <w:pPr>
              <w:tabs>
                <w:tab w:val="center" w:pos="432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  <w:r w:rsidR="000E6934" w:rsidRPr="000E6934">
              <w:rPr>
                <w:rFonts w:ascii="Times New Roman" w:hAnsi="Times New Roman" w:cs="Times New Roman"/>
                <w:sz w:val="22"/>
                <w:szCs w:val="22"/>
              </w:rPr>
              <w:t>Tuscaloosa, AL</w:t>
            </w:r>
          </w:p>
        </w:tc>
      </w:tr>
      <w:tr w:rsidR="00166874" w14:paraId="14B5C79D" w14:textId="77777777" w:rsidTr="00166874">
        <w:tc>
          <w:tcPr>
            <w:tcW w:w="4320" w:type="dxa"/>
          </w:tcPr>
          <w:p w14:paraId="0AFCCBE0" w14:textId="77777777" w:rsidR="000E6934" w:rsidRDefault="000E6934" w:rsidP="009D31D2">
            <w:pPr>
              <w:tabs>
                <w:tab w:val="center" w:pos="43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E6934">
              <w:rPr>
                <w:rFonts w:ascii="Times New Roman" w:hAnsi="Times New Roman" w:cs="Times New Roman"/>
                <w:sz w:val="22"/>
                <w:szCs w:val="22"/>
              </w:rPr>
              <w:t>Northwest Opera in Schools, Etc.</w:t>
            </w:r>
          </w:p>
          <w:p w14:paraId="2AEEBC6A" w14:textId="037C0FA1" w:rsidR="007E6817" w:rsidRPr="00050821" w:rsidRDefault="00960BA4" w:rsidP="00050821">
            <w:pPr>
              <w:pStyle w:val="ListParagraph"/>
              <w:numPr>
                <w:ilvl w:val="0"/>
                <w:numId w:val="16"/>
              </w:numPr>
              <w:tabs>
                <w:tab w:val="center" w:pos="43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Role preparation</w:t>
            </w:r>
            <w:r w:rsidR="0097257B">
              <w:rPr>
                <w:rFonts w:ascii="Times New Roman" w:hAnsi="Times New Roman" w:cs="Times New Roman"/>
                <w:sz w:val="22"/>
                <w:szCs w:val="22"/>
              </w:rPr>
              <w:t>, stage makeup,</w:t>
            </w:r>
            <w:r w:rsidR="000508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7257B">
              <w:rPr>
                <w:rFonts w:ascii="Times New Roman" w:hAnsi="Times New Roman" w:cs="Times New Roman"/>
                <w:sz w:val="22"/>
                <w:szCs w:val="22"/>
              </w:rPr>
              <w:t>scenic/set work</w:t>
            </w:r>
          </w:p>
        </w:tc>
        <w:tc>
          <w:tcPr>
            <w:tcW w:w="1472" w:type="dxa"/>
          </w:tcPr>
          <w:p w14:paraId="23BF0713" w14:textId="6F5352C2" w:rsidR="000E6934" w:rsidRPr="000E6934" w:rsidRDefault="000E6934" w:rsidP="009D31D2">
            <w:pPr>
              <w:tabs>
                <w:tab w:val="center" w:pos="43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E6934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2952" w:type="dxa"/>
          </w:tcPr>
          <w:p w14:paraId="727F3233" w14:textId="5228A0A5" w:rsidR="000E6934" w:rsidRPr="000E6934" w:rsidRDefault="00A532A9" w:rsidP="00331214">
            <w:pPr>
              <w:tabs>
                <w:tab w:val="center" w:pos="432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  <w:r w:rsidR="000E6934" w:rsidRPr="000E6934">
              <w:rPr>
                <w:rFonts w:ascii="Times New Roman" w:hAnsi="Times New Roman" w:cs="Times New Roman"/>
                <w:sz w:val="22"/>
                <w:szCs w:val="22"/>
              </w:rPr>
              <w:t>Seattle, WA</w:t>
            </w:r>
          </w:p>
        </w:tc>
      </w:tr>
      <w:tr w:rsidR="00166874" w14:paraId="761F664F" w14:textId="77777777" w:rsidTr="00166874">
        <w:trPr>
          <w:trHeight w:val="242"/>
        </w:trPr>
        <w:tc>
          <w:tcPr>
            <w:tcW w:w="4320" w:type="dxa"/>
          </w:tcPr>
          <w:p w14:paraId="0CC74913" w14:textId="77777777" w:rsidR="000E6934" w:rsidRDefault="000E6934" w:rsidP="009D31D2">
            <w:pPr>
              <w:tabs>
                <w:tab w:val="center" w:pos="43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E693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Va</w:t>
            </w:r>
            <w:r w:rsidR="002B594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0E6934">
              <w:rPr>
                <w:rFonts w:ascii="Times New Roman" w:hAnsi="Times New Roman" w:cs="Times New Roman"/>
                <w:sz w:val="22"/>
                <w:szCs w:val="22"/>
              </w:rPr>
              <w:t>couver Coaching Experience</w:t>
            </w:r>
          </w:p>
          <w:p w14:paraId="1CB799E5" w14:textId="6D22CA33" w:rsidR="00331214" w:rsidRPr="00331214" w:rsidRDefault="00331214" w:rsidP="00331214">
            <w:pPr>
              <w:pStyle w:val="ListParagraph"/>
              <w:numPr>
                <w:ilvl w:val="0"/>
                <w:numId w:val="16"/>
              </w:numPr>
              <w:tabs>
                <w:tab w:val="center" w:pos="43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31214">
              <w:rPr>
                <w:rFonts w:ascii="Times New Roman" w:hAnsi="Times New Roman" w:cs="Times New Roman"/>
                <w:sz w:val="22"/>
                <w:szCs w:val="22"/>
              </w:rPr>
              <w:t xml:space="preserve">Role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preparation </w:t>
            </w:r>
          </w:p>
        </w:tc>
        <w:tc>
          <w:tcPr>
            <w:tcW w:w="1472" w:type="dxa"/>
          </w:tcPr>
          <w:p w14:paraId="4A97A116" w14:textId="51191B15" w:rsidR="000E6934" w:rsidRPr="000E6934" w:rsidRDefault="000E6934" w:rsidP="009D31D2">
            <w:pPr>
              <w:tabs>
                <w:tab w:val="center" w:pos="43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E6934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2952" w:type="dxa"/>
          </w:tcPr>
          <w:p w14:paraId="360B99FE" w14:textId="228F21D6" w:rsidR="000E6934" w:rsidRPr="000E6934" w:rsidRDefault="00A532A9" w:rsidP="00331214">
            <w:pPr>
              <w:tabs>
                <w:tab w:val="center" w:pos="432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="000E6934" w:rsidRPr="000E6934">
              <w:rPr>
                <w:rFonts w:ascii="Times New Roman" w:hAnsi="Times New Roman" w:cs="Times New Roman"/>
                <w:sz w:val="22"/>
                <w:szCs w:val="22"/>
              </w:rPr>
              <w:t>Vancouver, B.C.</w:t>
            </w:r>
          </w:p>
        </w:tc>
      </w:tr>
    </w:tbl>
    <w:p w14:paraId="4F3A69DE" w14:textId="77777777" w:rsidR="00337FEB" w:rsidRDefault="00337FEB" w:rsidP="009D31D2">
      <w:pPr>
        <w:tabs>
          <w:tab w:val="center" w:pos="432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5C1F12DA" w14:textId="7583755D" w:rsidR="00166874" w:rsidRDefault="000877F1" w:rsidP="009D31D2">
      <w:pPr>
        <w:tabs>
          <w:tab w:val="center" w:pos="432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71FC">
        <w:rPr>
          <w:rFonts w:ascii="Times New Roman" w:hAnsi="Times New Roman" w:cs="Times New Roman"/>
          <w:i/>
          <w:sz w:val="28"/>
          <w:szCs w:val="28"/>
          <w:u w:val="single"/>
        </w:rPr>
        <w:t xml:space="preserve">Awards and Honors </w:t>
      </w:r>
    </w:p>
    <w:p w14:paraId="00104F4F" w14:textId="77777777" w:rsidR="005B4533" w:rsidRPr="005B4533" w:rsidRDefault="005B4533" w:rsidP="009D31D2">
      <w:pPr>
        <w:tabs>
          <w:tab w:val="center" w:pos="432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3888"/>
      </w:tblGrid>
      <w:tr w:rsidR="00956F27" w14:paraId="4A6E0DC9" w14:textId="77777777" w:rsidTr="00693B70">
        <w:tc>
          <w:tcPr>
            <w:tcW w:w="4968" w:type="dxa"/>
          </w:tcPr>
          <w:p w14:paraId="381CC013" w14:textId="5F77A6F0" w:rsidR="00956F27" w:rsidRPr="00166874" w:rsidRDefault="00956F27" w:rsidP="00111201">
            <w:pPr>
              <w:tabs>
                <w:tab w:val="center" w:pos="43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Stakley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Family Scholarship</w:t>
            </w:r>
          </w:p>
        </w:tc>
        <w:tc>
          <w:tcPr>
            <w:tcW w:w="3888" w:type="dxa"/>
          </w:tcPr>
          <w:p w14:paraId="42016435" w14:textId="6FD4FDC7" w:rsidR="00956F27" w:rsidRDefault="00956F27" w:rsidP="00693B70">
            <w:pPr>
              <w:tabs>
                <w:tab w:val="center" w:pos="432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</w:tr>
      <w:tr w:rsidR="00166874" w14:paraId="4A790CF7" w14:textId="77777777" w:rsidTr="00693B70">
        <w:tc>
          <w:tcPr>
            <w:tcW w:w="4968" w:type="dxa"/>
          </w:tcPr>
          <w:p w14:paraId="63D5BC2C" w14:textId="61C8376D" w:rsidR="00166874" w:rsidRPr="00166874" w:rsidRDefault="00166874" w:rsidP="00111201">
            <w:pPr>
              <w:tabs>
                <w:tab w:val="center" w:pos="4320"/>
              </w:tabs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66874">
              <w:rPr>
                <w:rFonts w:ascii="Times New Roman" w:hAnsi="Times New Roman" w:cs="Times New Roman"/>
                <w:sz w:val="22"/>
                <w:szCs w:val="22"/>
              </w:rPr>
              <w:t>Semi-Finalist, Orpheus National Competition</w:t>
            </w:r>
          </w:p>
        </w:tc>
        <w:tc>
          <w:tcPr>
            <w:tcW w:w="3888" w:type="dxa"/>
          </w:tcPr>
          <w:p w14:paraId="19A0D787" w14:textId="0E809EE2" w:rsidR="00166874" w:rsidRPr="00166874" w:rsidRDefault="00111201" w:rsidP="00693B70">
            <w:pPr>
              <w:tabs>
                <w:tab w:val="center" w:pos="432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Middle Tennessee State University, </w:t>
            </w:r>
            <w:r w:rsidR="00166874" w:rsidRPr="00166874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</w:tr>
      <w:tr w:rsidR="00166874" w14:paraId="064FBC87" w14:textId="77777777" w:rsidTr="00846CAA">
        <w:tc>
          <w:tcPr>
            <w:tcW w:w="4968" w:type="dxa"/>
          </w:tcPr>
          <w:p w14:paraId="20F33F0B" w14:textId="391D69B1" w:rsidR="00166874" w:rsidRPr="00166874" w:rsidRDefault="00111201" w:rsidP="00111201">
            <w:pPr>
              <w:tabs>
                <w:tab w:val="center" w:pos="4320"/>
              </w:tabs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Various Awards, Collegiate and Graduate Level</w:t>
            </w:r>
            <w:r w:rsidR="00166874" w:rsidRPr="001668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Musical Theatre and Classical </w:t>
            </w:r>
            <w:r w:rsidR="00620FE9">
              <w:rPr>
                <w:rFonts w:ascii="Times New Roman" w:hAnsi="Times New Roman" w:cs="Times New Roman"/>
                <w:sz w:val="22"/>
                <w:szCs w:val="22"/>
              </w:rPr>
              <w:t>Categories,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NATS</w:t>
            </w:r>
            <w:r w:rsidR="00693B7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888" w:type="dxa"/>
          </w:tcPr>
          <w:p w14:paraId="2EC63E46" w14:textId="1D46CD6F" w:rsidR="00166874" w:rsidRPr="00166874" w:rsidRDefault="00693B70" w:rsidP="00693B70">
            <w:pPr>
              <w:tabs>
                <w:tab w:val="center" w:pos="432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Tennessee, </w:t>
            </w:r>
            <w:r w:rsidR="00166874" w:rsidRPr="00166874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</w:tr>
      <w:tr w:rsidR="00166874" w14:paraId="55348D57" w14:textId="77777777" w:rsidTr="00846CAA">
        <w:trPr>
          <w:trHeight w:val="350"/>
        </w:trPr>
        <w:tc>
          <w:tcPr>
            <w:tcW w:w="4968" w:type="dxa"/>
          </w:tcPr>
          <w:p w14:paraId="3C004A41" w14:textId="43EB29D1" w:rsidR="00166874" w:rsidRPr="00166874" w:rsidRDefault="00166874" w:rsidP="009D31D2">
            <w:pPr>
              <w:tabs>
                <w:tab w:val="center" w:pos="4320"/>
              </w:tabs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66874">
              <w:rPr>
                <w:rFonts w:ascii="Times New Roman" w:hAnsi="Times New Roman" w:cs="Times New Roman"/>
                <w:sz w:val="22"/>
                <w:szCs w:val="22"/>
              </w:rPr>
              <w:t>Second Place, Grace Moore Vocal Competition</w:t>
            </w:r>
          </w:p>
        </w:tc>
        <w:tc>
          <w:tcPr>
            <w:tcW w:w="3888" w:type="dxa"/>
          </w:tcPr>
          <w:p w14:paraId="722D76D4" w14:textId="775BF3E7" w:rsidR="00166874" w:rsidRPr="00166874" w:rsidRDefault="00111201" w:rsidP="00693B70">
            <w:pPr>
              <w:tabs>
                <w:tab w:val="center" w:pos="432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Middle Tennessee State University, </w:t>
            </w:r>
            <w:r w:rsidR="00166874" w:rsidRPr="00166874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</w:p>
        </w:tc>
      </w:tr>
    </w:tbl>
    <w:p w14:paraId="49351FDD" w14:textId="77777777" w:rsidR="00D83E4B" w:rsidRDefault="00D83E4B" w:rsidP="009D31D2">
      <w:pPr>
        <w:tabs>
          <w:tab w:val="center" w:pos="432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300ABA4A" w14:textId="0CD40651" w:rsidR="00166874" w:rsidRPr="000D5D92" w:rsidRDefault="00917EE5" w:rsidP="009D31D2">
      <w:pPr>
        <w:tabs>
          <w:tab w:val="center" w:pos="432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Professional </w:t>
      </w:r>
      <w:r w:rsidR="000877F1" w:rsidRPr="000D5D92">
        <w:rPr>
          <w:rFonts w:ascii="Times New Roman" w:hAnsi="Times New Roman" w:cs="Times New Roman"/>
          <w:i/>
          <w:sz w:val="28"/>
          <w:szCs w:val="28"/>
          <w:u w:val="single"/>
        </w:rPr>
        <w:t xml:space="preserve">Affiliations </w:t>
      </w:r>
    </w:p>
    <w:p w14:paraId="281CE3A2" w14:textId="77777777" w:rsidR="000877F1" w:rsidRDefault="000877F1" w:rsidP="009D31D2">
      <w:pPr>
        <w:tabs>
          <w:tab w:val="center" w:pos="4320"/>
        </w:tabs>
        <w:rPr>
          <w:rFonts w:ascii="Times New Roman" w:hAnsi="Times New Roman" w:cs="Times New Roman"/>
        </w:rPr>
      </w:pPr>
    </w:p>
    <w:p w14:paraId="69B2EA0E" w14:textId="391C356E" w:rsidR="00DF5E7D" w:rsidRDefault="00DF5E7D" w:rsidP="009D31D2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National Association of Teachers of Singing</w:t>
      </w:r>
    </w:p>
    <w:p w14:paraId="0054DAF8" w14:textId="0A25DD99" w:rsidR="00F349B1" w:rsidRDefault="006A4C75" w:rsidP="009D31D2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College Music Society </w:t>
      </w:r>
      <w:r w:rsidR="004D28E6">
        <w:rPr>
          <w:rFonts w:ascii="Times New Roman" w:hAnsi="Times New Roman" w:cs="Times New Roman"/>
          <w:sz w:val="22"/>
          <w:szCs w:val="22"/>
        </w:rPr>
        <w:t xml:space="preserve"> </w:t>
      </w:r>
      <w:r w:rsidR="004D28E6">
        <w:rPr>
          <w:rFonts w:ascii="Times New Roman" w:hAnsi="Times New Roman" w:cs="Times New Roman"/>
          <w:sz w:val="22"/>
          <w:szCs w:val="22"/>
        </w:rPr>
        <w:tab/>
      </w:r>
      <w:r w:rsidR="00F349B1">
        <w:rPr>
          <w:rFonts w:ascii="Times New Roman" w:hAnsi="Times New Roman" w:cs="Times New Roman"/>
          <w:sz w:val="22"/>
          <w:szCs w:val="22"/>
        </w:rPr>
        <w:tab/>
      </w:r>
      <w:r w:rsidR="00F349B1">
        <w:rPr>
          <w:rFonts w:ascii="Times New Roman" w:hAnsi="Times New Roman" w:cs="Times New Roman"/>
          <w:sz w:val="22"/>
          <w:szCs w:val="22"/>
        </w:rPr>
        <w:tab/>
      </w:r>
      <w:r w:rsidR="00F349B1">
        <w:rPr>
          <w:rFonts w:ascii="Times New Roman" w:hAnsi="Times New Roman" w:cs="Times New Roman"/>
          <w:sz w:val="22"/>
          <w:szCs w:val="22"/>
        </w:rPr>
        <w:tab/>
      </w:r>
      <w:r w:rsidR="00F349B1">
        <w:rPr>
          <w:rFonts w:ascii="Times New Roman" w:hAnsi="Times New Roman" w:cs="Times New Roman"/>
          <w:sz w:val="22"/>
          <w:szCs w:val="22"/>
        </w:rPr>
        <w:tab/>
      </w:r>
      <w:r w:rsidR="00F349B1">
        <w:rPr>
          <w:rFonts w:ascii="Times New Roman" w:hAnsi="Times New Roman" w:cs="Times New Roman"/>
          <w:sz w:val="22"/>
          <w:szCs w:val="22"/>
        </w:rPr>
        <w:tab/>
        <w:t xml:space="preserve">    </w:t>
      </w:r>
    </w:p>
    <w:p w14:paraId="0972DDBF" w14:textId="402EC2A2" w:rsidR="00F349B1" w:rsidRDefault="00F349B1" w:rsidP="009D31D2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National Opera Association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</w:t>
      </w:r>
    </w:p>
    <w:p w14:paraId="3E96E0BE" w14:textId="3B04BF61" w:rsidR="00090180" w:rsidRDefault="00090180" w:rsidP="00090180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 w:rsidRPr="00AE2E57">
        <w:rPr>
          <w:rFonts w:ascii="Times New Roman" w:hAnsi="Times New Roman" w:cs="Times New Roman"/>
          <w:sz w:val="22"/>
          <w:szCs w:val="22"/>
        </w:rPr>
        <w:t>The National Society of Collegiate Scholars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</w:t>
      </w:r>
    </w:p>
    <w:p w14:paraId="6A364235" w14:textId="77777777" w:rsidR="00090180" w:rsidRDefault="00090180" w:rsidP="009D31D2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</w:p>
    <w:p w14:paraId="2F07B91A" w14:textId="2CE16FE4" w:rsidR="0021270E" w:rsidRPr="00090180" w:rsidRDefault="00090180" w:rsidP="00090180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</w:t>
      </w:r>
    </w:p>
    <w:p w14:paraId="14828581" w14:textId="383F10F0" w:rsidR="00111201" w:rsidRPr="00F349B1" w:rsidRDefault="007F07F7" w:rsidP="00BF283D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F349B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Additional Skills and Experience </w:t>
      </w:r>
    </w:p>
    <w:p w14:paraId="495EB1D2" w14:textId="43B95482" w:rsidR="00262FC6" w:rsidRPr="00693B70" w:rsidRDefault="00111201" w:rsidP="00BF283D">
      <w:pPr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  <w:r w:rsidRPr="00111201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</w:t>
      </w:r>
    </w:p>
    <w:p w14:paraId="5B9B53EE" w14:textId="77777777" w:rsidR="00046189" w:rsidRDefault="00974F5B" w:rsidP="00BF283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Basic Proficiency on Piano</w:t>
      </w:r>
    </w:p>
    <w:p w14:paraId="3A3464FA" w14:textId="77777777" w:rsidR="00046189" w:rsidRDefault="00046189" w:rsidP="00BF283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88CC18" w14:textId="0C28654C" w:rsidR="00974F5B" w:rsidRPr="00046189" w:rsidRDefault="00046189" w:rsidP="00046189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Voc</w:t>
      </w:r>
      <w:r w:rsidR="0096271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alizing private voice students;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perform basic repertoire for lessons</w:t>
      </w:r>
      <w:r w:rsidR="00231B50">
        <w:rPr>
          <w:rFonts w:ascii="Times New Roman" w:eastAsia="Times New Roman" w:hAnsi="Times New Roman" w:cs="Times New Roman"/>
          <w:color w:val="000000"/>
          <w:sz w:val="22"/>
          <w:szCs w:val="22"/>
        </w:rPr>
        <w:t>; teach choral parts to ensembles</w:t>
      </w:r>
      <w:r w:rsidR="00974F5B" w:rsidRPr="00046189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974F5B" w:rsidRPr="00046189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974F5B" w:rsidRPr="00046189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974F5B" w:rsidRPr="00046189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974F5B" w:rsidRPr="00046189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</w:t>
      </w:r>
    </w:p>
    <w:p w14:paraId="6926127E" w14:textId="0F3265EE" w:rsidR="00902652" w:rsidRDefault="00974F5B" w:rsidP="00974F5B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</w:t>
      </w:r>
      <w:r w:rsidR="0004618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</w:t>
      </w:r>
    </w:p>
    <w:p w14:paraId="4C396BD9" w14:textId="74B03F46" w:rsidR="00BF283D" w:rsidRDefault="00974F5B" w:rsidP="00974F5B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7AB6EB02" w14:textId="61266CB6" w:rsidR="00896E08" w:rsidRDefault="00896E08" w:rsidP="00974F5B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A257F7A" w14:textId="77777777" w:rsidR="00896E08" w:rsidRDefault="00896E08" w:rsidP="00974F5B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003B382" w14:textId="77777777" w:rsidR="00F271FC" w:rsidRDefault="00F271FC" w:rsidP="00974F5B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90A7D0A" w14:textId="77777777" w:rsidR="00F271FC" w:rsidRDefault="00F271FC" w:rsidP="00974F5B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3D812AB" w14:textId="4774DBF7" w:rsidR="00917EE5" w:rsidRDefault="00917EE5" w:rsidP="00992CBB">
      <w:pPr>
        <w:tabs>
          <w:tab w:val="center" w:pos="43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9277628" w14:textId="77777777" w:rsidR="006E7B2E" w:rsidRDefault="006E7B2E" w:rsidP="00992CBB">
      <w:pPr>
        <w:tabs>
          <w:tab w:val="center" w:pos="43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A413C3C" w14:textId="77777777" w:rsidR="00DE0289" w:rsidRDefault="00DE0289" w:rsidP="00992CBB">
      <w:pPr>
        <w:tabs>
          <w:tab w:val="center" w:pos="4320"/>
        </w:tabs>
        <w:rPr>
          <w:rFonts w:ascii="Times New Roman" w:eastAsia="Times New Roman" w:hAnsi="Times New Roman" w:cs="Times New Roman"/>
          <w:color w:val="000000"/>
        </w:rPr>
      </w:pPr>
    </w:p>
    <w:p w14:paraId="27DEC97C" w14:textId="77777777" w:rsidR="007F65D3" w:rsidRDefault="007F65D3" w:rsidP="00992CBB">
      <w:pPr>
        <w:tabs>
          <w:tab w:val="center" w:pos="432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2A9F862A" w14:textId="77777777" w:rsidR="008714E3" w:rsidRDefault="008714E3" w:rsidP="00992CBB">
      <w:pPr>
        <w:tabs>
          <w:tab w:val="center" w:pos="432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62FAE352" w14:textId="1F0FCF9C" w:rsidR="00A9297E" w:rsidRDefault="00A9297E" w:rsidP="00992CBB">
      <w:pPr>
        <w:tabs>
          <w:tab w:val="center" w:pos="432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3C9C50AA" w14:textId="53CF5E0D" w:rsidR="00055FEA" w:rsidRDefault="00055FEA" w:rsidP="00992CBB">
      <w:pPr>
        <w:tabs>
          <w:tab w:val="center" w:pos="432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5557FFD3" w14:textId="2BFE1918" w:rsidR="00055FEA" w:rsidRDefault="00055FEA" w:rsidP="00992CBB">
      <w:pPr>
        <w:tabs>
          <w:tab w:val="center" w:pos="432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4E158695" w14:textId="2AD8EC4E" w:rsidR="00055FEA" w:rsidRDefault="00055FEA" w:rsidP="00992CBB">
      <w:pPr>
        <w:tabs>
          <w:tab w:val="center" w:pos="432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5EEE2E92" w14:textId="727D86C1" w:rsidR="00055FEA" w:rsidRDefault="00055FEA" w:rsidP="00992CBB">
      <w:pPr>
        <w:tabs>
          <w:tab w:val="center" w:pos="432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54A793A5" w14:textId="3BD812C2" w:rsidR="00055FEA" w:rsidRDefault="00055FEA" w:rsidP="00992CBB">
      <w:pPr>
        <w:tabs>
          <w:tab w:val="center" w:pos="432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2837DAA4" w14:textId="77777777" w:rsidR="00055FEA" w:rsidRDefault="00055FEA" w:rsidP="00992CBB">
      <w:pPr>
        <w:tabs>
          <w:tab w:val="center" w:pos="432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061F9C6F" w14:textId="77777777" w:rsidR="003A3CAC" w:rsidRDefault="003A3CAC" w:rsidP="003A3CAC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7511BF3F" w14:textId="1FB1E15E" w:rsidR="003A3CAC" w:rsidRPr="002D1DE1" w:rsidRDefault="003A3CAC" w:rsidP="003A3CAC">
      <w:pPr>
        <w:rPr>
          <w:rFonts w:ascii="Garamond" w:hAnsi="Garamond"/>
          <w:sz w:val="80"/>
          <w:szCs w:val="80"/>
        </w:rPr>
      </w:pPr>
      <w:r w:rsidRPr="002D1DE1">
        <w:rPr>
          <w:rFonts w:ascii="Garamond" w:hAnsi="Garamond"/>
          <w:sz w:val="80"/>
          <w:szCs w:val="80"/>
        </w:rPr>
        <w:lastRenderedPageBreak/>
        <w:t>Scott Willis, baritone</w:t>
      </w:r>
    </w:p>
    <w:p w14:paraId="44E2CE3F" w14:textId="77777777" w:rsidR="003A3CAC" w:rsidRPr="002D1DE1" w:rsidRDefault="003A3CAC" w:rsidP="003A3CAC">
      <w:pPr>
        <w:rPr>
          <w:rFonts w:ascii="Garamond" w:hAnsi="Garamond"/>
        </w:rPr>
      </w:pPr>
      <w:r w:rsidRPr="002D1DE1">
        <w:rPr>
          <w:rFonts w:ascii="Garamond" w:hAnsi="Garamond"/>
        </w:rPr>
        <w:t>sewillis.88@gmail.com</w:t>
      </w:r>
      <w:r>
        <w:rPr>
          <w:rFonts w:ascii="Garamond" w:hAnsi="Garamond"/>
        </w:rPr>
        <w:tab/>
        <w:t xml:space="preserve">    </w:t>
      </w:r>
      <w:r w:rsidRPr="002D1DE1">
        <w:rPr>
          <w:rFonts w:ascii="Garamond" w:hAnsi="Garamond"/>
        </w:rPr>
        <w:t>615.653.6805</w:t>
      </w:r>
      <w:r>
        <w:rPr>
          <w:rFonts w:ascii="Garamond" w:hAnsi="Garamond"/>
        </w:rPr>
        <w:t xml:space="preserve">        </w:t>
      </w:r>
      <w:r w:rsidRPr="009752A5">
        <w:rPr>
          <w:rFonts w:ascii="Garamond" w:hAnsi="Garamond"/>
        </w:rPr>
        <w:t>www.scottewillis.com</w:t>
      </w:r>
    </w:p>
    <w:tbl>
      <w:tblPr>
        <w:tblStyle w:val="TableGrid"/>
        <w:tblpPr w:leftFromText="180" w:rightFromText="180" w:vertAnchor="text" w:horzAnchor="margin" w:tblpY="148"/>
        <w:tblW w:w="9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2700"/>
        <w:gridCol w:w="1760"/>
        <w:gridCol w:w="1480"/>
        <w:gridCol w:w="540"/>
        <w:gridCol w:w="796"/>
      </w:tblGrid>
      <w:tr w:rsidR="003A3CAC" w14:paraId="7939AA54" w14:textId="77777777" w:rsidTr="003162BC">
        <w:trPr>
          <w:trHeight w:val="359"/>
        </w:trPr>
        <w:tc>
          <w:tcPr>
            <w:tcW w:w="9274" w:type="dxa"/>
            <w:gridSpan w:val="6"/>
          </w:tcPr>
          <w:p w14:paraId="4C0F1230" w14:textId="77777777" w:rsidR="003A3CAC" w:rsidRPr="007C1284" w:rsidRDefault="003A3CAC" w:rsidP="003162BC">
            <w:pPr>
              <w:rPr>
                <w:rFonts w:ascii="Garamond" w:hAnsi="Garamond"/>
                <w:szCs w:val="20"/>
                <w:u w:val="single"/>
              </w:rPr>
            </w:pPr>
            <w:r>
              <w:rPr>
                <w:rFonts w:ascii="Garamond" w:hAnsi="Garamond"/>
                <w:szCs w:val="20"/>
                <w:u w:val="single"/>
              </w:rPr>
              <w:t xml:space="preserve">Roles Performed </w:t>
            </w:r>
          </w:p>
        </w:tc>
      </w:tr>
      <w:tr w:rsidR="003A3CAC" w14:paraId="5A190CA5" w14:textId="77777777" w:rsidTr="003162BC">
        <w:trPr>
          <w:trHeight w:val="189"/>
        </w:trPr>
        <w:tc>
          <w:tcPr>
            <w:tcW w:w="1998" w:type="dxa"/>
          </w:tcPr>
          <w:p w14:paraId="34485220" w14:textId="77777777" w:rsidR="003A3CAC" w:rsidRDefault="003A3CAC" w:rsidP="003162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Reverend Howell</w:t>
            </w:r>
          </w:p>
        </w:tc>
        <w:tc>
          <w:tcPr>
            <w:tcW w:w="2700" w:type="dxa"/>
          </w:tcPr>
          <w:p w14:paraId="558367F8" w14:textId="6DC8A75B" w:rsidR="003A3CAC" w:rsidRPr="00DA08C6" w:rsidRDefault="003A3CAC" w:rsidP="003162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 xml:space="preserve">Give Me Room! </w:t>
            </w:r>
            <w:r>
              <w:rPr>
                <w:rFonts w:ascii="Garamond" w:hAnsi="Garamond"/>
                <w:sz w:val="20"/>
                <w:szCs w:val="20"/>
              </w:rPr>
              <w:t>(Premiere)</w:t>
            </w:r>
          </w:p>
        </w:tc>
        <w:tc>
          <w:tcPr>
            <w:tcW w:w="3240" w:type="dxa"/>
            <w:gridSpan w:val="2"/>
          </w:tcPr>
          <w:p w14:paraId="2D3886D6" w14:textId="77777777" w:rsidR="003A3CAC" w:rsidRDefault="003A3CAC" w:rsidP="003162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Opera Tennessee</w:t>
            </w:r>
          </w:p>
        </w:tc>
        <w:tc>
          <w:tcPr>
            <w:tcW w:w="1336" w:type="dxa"/>
            <w:gridSpan w:val="2"/>
          </w:tcPr>
          <w:p w14:paraId="6C998F3D" w14:textId="77777777" w:rsidR="003A3CAC" w:rsidRDefault="003A3CAC" w:rsidP="003162BC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2020</w:t>
            </w:r>
          </w:p>
        </w:tc>
      </w:tr>
      <w:tr w:rsidR="003A3CAC" w14:paraId="40D5827B" w14:textId="77777777" w:rsidTr="003162BC">
        <w:trPr>
          <w:trHeight w:val="189"/>
        </w:trPr>
        <w:tc>
          <w:tcPr>
            <w:tcW w:w="1998" w:type="dxa"/>
          </w:tcPr>
          <w:p w14:paraId="0E070EF4" w14:textId="77777777" w:rsidR="003A3CAC" w:rsidRDefault="003A3CAC" w:rsidP="003162BC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Alfio</w:t>
            </w:r>
            <w:proofErr w:type="spellEnd"/>
          </w:p>
        </w:tc>
        <w:tc>
          <w:tcPr>
            <w:tcW w:w="2700" w:type="dxa"/>
          </w:tcPr>
          <w:p w14:paraId="3FD56787" w14:textId="77777777" w:rsidR="003A3CAC" w:rsidRDefault="003A3CAC" w:rsidP="003162BC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Cavalleria rusticana</w:t>
            </w:r>
          </w:p>
        </w:tc>
        <w:tc>
          <w:tcPr>
            <w:tcW w:w="3240" w:type="dxa"/>
            <w:gridSpan w:val="2"/>
          </w:tcPr>
          <w:p w14:paraId="78F18B6B" w14:textId="77777777" w:rsidR="003A3CAC" w:rsidRDefault="003A3CAC" w:rsidP="003162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Opera Tennessee</w:t>
            </w:r>
          </w:p>
        </w:tc>
        <w:tc>
          <w:tcPr>
            <w:tcW w:w="1336" w:type="dxa"/>
            <w:gridSpan w:val="2"/>
          </w:tcPr>
          <w:p w14:paraId="657E7EDB" w14:textId="77777777" w:rsidR="003A3CAC" w:rsidRDefault="003A3CAC" w:rsidP="003162BC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2019</w:t>
            </w:r>
          </w:p>
        </w:tc>
      </w:tr>
      <w:tr w:rsidR="003A3CAC" w14:paraId="16A46F1B" w14:textId="77777777" w:rsidTr="003162BC">
        <w:trPr>
          <w:trHeight w:val="189"/>
        </w:trPr>
        <w:tc>
          <w:tcPr>
            <w:tcW w:w="1998" w:type="dxa"/>
          </w:tcPr>
          <w:p w14:paraId="59FB8A3D" w14:textId="77777777" w:rsidR="003A3CAC" w:rsidRDefault="003A3CAC" w:rsidP="003162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Riff</w:t>
            </w:r>
          </w:p>
        </w:tc>
        <w:tc>
          <w:tcPr>
            <w:tcW w:w="2700" w:type="dxa"/>
          </w:tcPr>
          <w:p w14:paraId="21F33308" w14:textId="77777777" w:rsidR="003A3CAC" w:rsidRPr="005A0609" w:rsidRDefault="003A3CAC" w:rsidP="003162BC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West Side Story</w:t>
            </w:r>
          </w:p>
        </w:tc>
        <w:tc>
          <w:tcPr>
            <w:tcW w:w="3240" w:type="dxa"/>
            <w:gridSpan w:val="2"/>
          </w:tcPr>
          <w:p w14:paraId="09F990D4" w14:textId="77777777" w:rsidR="003A3CAC" w:rsidRPr="005A0609" w:rsidRDefault="003A3CAC" w:rsidP="003162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University of Alabama Opera Theatre </w:t>
            </w:r>
          </w:p>
        </w:tc>
        <w:tc>
          <w:tcPr>
            <w:tcW w:w="1336" w:type="dxa"/>
            <w:gridSpan w:val="2"/>
          </w:tcPr>
          <w:p w14:paraId="4635BD1A" w14:textId="77777777" w:rsidR="003A3CAC" w:rsidRDefault="003A3CAC" w:rsidP="003162BC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2018</w:t>
            </w:r>
          </w:p>
        </w:tc>
      </w:tr>
      <w:tr w:rsidR="003A3CAC" w14:paraId="3720C4F2" w14:textId="77777777" w:rsidTr="003162BC">
        <w:trPr>
          <w:trHeight w:val="189"/>
        </w:trPr>
        <w:tc>
          <w:tcPr>
            <w:tcW w:w="1998" w:type="dxa"/>
          </w:tcPr>
          <w:p w14:paraId="3D471E6C" w14:textId="77777777" w:rsidR="003A3CAC" w:rsidRPr="00A85B8E" w:rsidRDefault="003A3CAC" w:rsidP="003162BC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Somnus</w:t>
            </w:r>
            <w:proofErr w:type="spellEnd"/>
          </w:p>
        </w:tc>
        <w:tc>
          <w:tcPr>
            <w:tcW w:w="2700" w:type="dxa"/>
          </w:tcPr>
          <w:p w14:paraId="6C66F73D" w14:textId="77777777" w:rsidR="003A3CAC" w:rsidRPr="00A85B8E" w:rsidRDefault="003A3CAC" w:rsidP="003162BC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Semele</w:t>
            </w:r>
          </w:p>
        </w:tc>
        <w:tc>
          <w:tcPr>
            <w:tcW w:w="3240" w:type="dxa"/>
            <w:gridSpan w:val="2"/>
          </w:tcPr>
          <w:p w14:paraId="4527CF7A" w14:textId="77777777" w:rsidR="003A3CAC" w:rsidRPr="00A85B8E" w:rsidRDefault="003A3CAC" w:rsidP="003162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University of Alabama Opera Theatre</w:t>
            </w:r>
          </w:p>
        </w:tc>
        <w:tc>
          <w:tcPr>
            <w:tcW w:w="1336" w:type="dxa"/>
            <w:gridSpan w:val="2"/>
          </w:tcPr>
          <w:p w14:paraId="234F5FF3" w14:textId="77777777" w:rsidR="003A3CAC" w:rsidRDefault="003A3CAC" w:rsidP="003162BC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2018</w:t>
            </w:r>
          </w:p>
        </w:tc>
      </w:tr>
      <w:tr w:rsidR="003A3CAC" w14:paraId="39BF9F5D" w14:textId="77777777" w:rsidTr="003162BC">
        <w:trPr>
          <w:trHeight w:val="189"/>
        </w:trPr>
        <w:tc>
          <w:tcPr>
            <w:tcW w:w="1998" w:type="dxa"/>
          </w:tcPr>
          <w:p w14:paraId="7F303F51" w14:textId="77777777" w:rsidR="003A3CAC" w:rsidRPr="00A85B8E" w:rsidRDefault="003A3CAC" w:rsidP="003162BC">
            <w:pPr>
              <w:rPr>
                <w:rFonts w:ascii="Garamond" w:hAnsi="Garamond"/>
                <w:sz w:val="20"/>
                <w:szCs w:val="20"/>
              </w:rPr>
            </w:pPr>
            <w:r w:rsidRPr="00A85B8E">
              <w:rPr>
                <w:rFonts w:ascii="Garamond" w:hAnsi="Garamond"/>
                <w:sz w:val="20"/>
                <w:szCs w:val="20"/>
              </w:rPr>
              <w:t>David</w:t>
            </w:r>
          </w:p>
        </w:tc>
        <w:tc>
          <w:tcPr>
            <w:tcW w:w="2700" w:type="dxa"/>
          </w:tcPr>
          <w:p w14:paraId="78FA0A99" w14:textId="77777777" w:rsidR="003A3CAC" w:rsidRPr="00A85B8E" w:rsidRDefault="003A3CAC" w:rsidP="003162BC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A85B8E">
              <w:rPr>
                <w:rFonts w:ascii="Garamond" w:hAnsi="Garamond"/>
                <w:i/>
                <w:sz w:val="20"/>
                <w:szCs w:val="20"/>
              </w:rPr>
              <w:t>A Hand of Bridge</w:t>
            </w:r>
          </w:p>
        </w:tc>
        <w:tc>
          <w:tcPr>
            <w:tcW w:w="3240" w:type="dxa"/>
            <w:gridSpan w:val="2"/>
          </w:tcPr>
          <w:p w14:paraId="2B75794F" w14:textId="77777777" w:rsidR="003A3CAC" w:rsidRPr="00A85B8E" w:rsidRDefault="003A3CAC" w:rsidP="003162BC">
            <w:pPr>
              <w:rPr>
                <w:rFonts w:ascii="Garamond" w:hAnsi="Garamond"/>
                <w:sz w:val="20"/>
                <w:szCs w:val="20"/>
              </w:rPr>
            </w:pPr>
            <w:r w:rsidRPr="00A85B8E">
              <w:rPr>
                <w:rFonts w:ascii="Garamond" w:hAnsi="Garamond"/>
                <w:sz w:val="20"/>
                <w:szCs w:val="20"/>
              </w:rPr>
              <w:t xml:space="preserve">University of Alabama </w:t>
            </w:r>
            <w:r>
              <w:rPr>
                <w:rFonts w:ascii="Garamond" w:hAnsi="Garamond"/>
                <w:sz w:val="20"/>
                <w:szCs w:val="20"/>
              </w:rPr>
              <w:t>Opera Theatre</w:t>
            </w:r>
          </w:p>
        </w:tc>
        <w:tc>
          <w:tcPr>
            <w:tcW w:w="1336" w:type="dxa"/>
            <w:gridSpan w:val="2"/>
          </w:tcPr>
          <w:p w14:paraId="54BB8A90" w14:textId="77777777" w:rsidR="003A3CAC" w:rsidRPr="00A85B8E" w:rsidRDefault="003A3CAC" w:rsidP="003162BC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A85B8E">
              <w:rPr>
                <w:rFonts w:ascii="Garamond" w:hAnsi="Garamond"/>
                <w:sz w:val="20"/>
                <w:szCs w:val="20"/>
              </w:rPr>
              <w:t>2017</w:t>
            </w:r>
          </w:p>
        </w:tc>
      </w:tr>
      <w:tr w:rsidR="003A3CAC" w14:paraId="4C2A1B1E" w14:textId="77777777" w:rsidTr="003162BC">
        <w:trPr>
          <w:trHeight w:val="189"/>
        </w:trPr>
        <w:tc>
          <w:tcPr>
            <w:tcW w:w="1998" w:type="dxa"/>
          </w:tcPr>
          <w:p w14:paraId="07517F97" w14:textId="77777777" w:rsidR="003A3CAC" w:rsidRPr="00A85B8E" w:rsidRDefault="003A3CAC" w:rsidP="003162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John Sorel</w:t>
            </w:r>
          </w:p>
        </w:tc>
        <w:tc>
          <w:tcPr>
            <w:tcW w:w="2700" w:type="dxa"/>
          </w:tcPr>
          <w:p w14:paraId="5C987E4C" w14:textId="77777777" w:rsidR="003A3CAC" w:rsidRPr="004A372A" w:rsidRDefault="003A3CAC" w:rsidP="003162BC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The Consul</w:t>
            </w:r>
          </w:p>
        </w:tc>
        <w:tc>
          <w:tcPr>
            <w:tcW w:w="3240" w:type="dxa"/>
            <w:gridSpan w:val="2"/>
          </w:tcPr>
          <w:p w14:paraId="61321D86" w14:textId="77777777" w:rsidR="003A3CAC" w:rsidRPr="004A372A" w:rsidRDefault="003A3CAC" w:rsidP="003162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Opera Tennessee</w:t>
            </w:r>
          </w:p>
        </w:tc>
        <w:tc>
          <w:tcPr>
            <w:tcW w:w="1336" w:type="dxa"/>
            <w:gridSpan w:val="2"/>
          </w:tcPr>
          <w:p w14:paraId="5AA37771" w14:textId="77777777" w:rsidR="003A3CAC" w:rsidRDefault="003A3CAC" w:rsidP="003162BC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2017</w:t>
            </w:r>
          </w:p>
        </w:tc>
      </w:tr>
      <w:tr w:rsidR="003A3CAC" w14:paraId="6FEA0414" w14:textId="77777777" w:rsidTr="003162BC">
        <w:trPr>
          <w:trHeight w:val="189"/>
        </w:trPr>
        <w:tc>
          <w:tcPr>
            <w:tcW w:w="1998" w:type="dxa"/>
          </w:tcPr>
          <w:p w14:paraId="065F2B6A" w14:textId="77777777" w:rsidR="003A3CAC" w:rsidRPr="00A85B8E" w:rsidRDefault="003A3CAC" w:rsidP="003162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Marquis de la Force </w:t>
            </w:r>
          </w:p>
        </w:tc>
        <w:tc>
          <w:tcPr>
            <w:tcW w:w="2700" w:type="dxa"/>
          </w:tcPr>
          <w:p w14:paraId="0C112900" w14:textId="77777777" w:rsidR="003A3CAC" w:rsidRPr="00A85B8E" w:rsidRDefault="003A3CAC" w:rsidP="003162BC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 xml:space="preserve">Dialogues des </w:t>
            </w: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Carmélites</w:t>
            </w:r>
            <w:proofErr w:type="spellEnd"/>
            <w:r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2"/>
          </w:tcPr>
          <w:p w14:paraId="095E8DEA" w14:textId="77777777" w:rsidR="003A3CAC" w:rsidRPr="00A85B8E" w:rsidRDefault="003A3CAC" w:rsidP="003162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Harrower Opera Workshop</w:t>
            </w:r>
          </w:p>
        </w:tc>
        <w:tc>
          <w:tcPr>
            <w:tcW w:w="1336" w:type="dxa"/>
            <w:gridSpan w:val="2"/>
          </w:tcPr>
          <w:p w14:paraId="0B77043B" w14:textId="77777777" w:rsidR="003A3CAC" w:rsidRDefault="003A3CAC" w:rsidP="003162BC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2017</w:t>
            </w:r>
          </w:p>
        </w:tc>
      </w:tr>
      <w:tr w:rsidR="003A3CAC" w14:paraId="30B3B139" w14:textId="77777777" w:rsidTr="003162BC">
        <w:trPr>
          <w:trHeight w:val="252"/>
        </w:trPr>
        <w:tc>
          <w:tcPr>
            <w:tcW w:w="1998" w:type="dxa"/>
          </w:tcPr>
          <w:p w14:paraId="7FAB5964" w14:textId="77777777" w:rsidR="003A3CAC" w:rsidRPr="00C46DE5" w:rsidRDefault="003A3CAC" w:rsidP="003162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Presid</w:t>
            </w:r>
            <w:r w:rsidRPr="00C46DE5">
              <w:rPr>
                <w:rFonts w:ascii="Garamond" w:hAnsi="Garamond"/>
                <w:sz w:val="20"/>
                <w:szCs w:val="20"/>
              </w:rPr>
              <w:t>ent Melrose</w:t>
            </w:r>
          </w:p>
        </w:tc>
        <w:tc>
          <w:tcPr>
            <w:tcW w:w="2700" w:type="dxa"/>
          </w:tcPr>
          <w:p w14:paraId="6B914158" w14:textId="77777777" w:rsidR="003A3CAC" w:rsidRPr="00C46DE5" w:rsidRDefault="003A3CAC" w:rsidP="003162BC">
            <w:pPr>
              <w:rPr>
                <w:rFonts w:ascii="Garamond" w:hAnsi="Garamond"/>
                <w:sz w:val="20"/>
                <w:szCs w:val="20"/>
              </w:rPr>
            </w:pPr>
            <w:r w:rsidRPr="00C46DE5">
              <w:rPr>
                <w:rFonts w:ascii="Garamond" w:hAnsi="Garamond"/>
                <w:i/>
                <w:sz w:val="20"/>
                <w:szCs w:val="20"/>
              </w:rPr>
              <w:t>Unjust Judge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 w:rsidRPr="00D74134">
              <w:rPr>
                <w:rFonts w:ascii="Garamond" w:hAnsi="Garamond"/>
                <w:sz w:val="20"/>
                <w:szCs w:val="20"/>
              </w:rPr>
              <w:t>(</w:t>
            </w:r>
            <w:r w:rsidRPr="00C46DE5">
              <w:rPr>
                <w:rFonts w:ascii="Garamond" w:hAnsi="Garamond"/>
                <w:sz w:val="18"/>
                <w:szCs w:val="18"/>
              </w:rPr>
              <w:t>Premiere</w:t>
            </w:r>
            <w:r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3240" w:type="dxa"/>
            <w:gridSpan w:val="2"/>
          </w:tcPr>
          <w:p w14:paraId="3E84BC16" w14:textId="77777777" w:rsidR="003A3CAC" w:rsidRPr="00C46DE5" w:rsidRDefault="003A3CAC" w:rsidP="003162BC">
            <w:pPr>
              <w:rPr>
                <w:rFonts w:ascii="Garamond" w:hAnsi="Garamond"/>
                <w:sz w:val="20"/>
                <w:szCs w:val="20"/>
              </w:rPr>
            </w:pPr>
            <w:r w:rsidRPr="00C46DE5">
              <w:rPr>
                <w:rFonts w:ascii="Garamond" w:hAnsi="Garamond"/>
                <w:sz w:val="20"/>
                <w:szCs w:val="20"/>
              </w:rPr>
              <w:t xml:space="preserve">Lipscomb University </w:t>
            </w:r>
          </w:p>
        </w:tc>
        <w:tc>
          <w:tcPr>
            <w:tcW w:w="1336" w:type="dxa"/>
            <w:gridSpan w:val="2"/>
          </w:tcPr>
          <w:p w14:paraId="05308039" w14:textId="77777777" w:rsidR="003A3CAC" w:rsidRPr="00C46DE5" w:rsidRDefault="003A3CAC" w:rsidP="003162BC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46DE5">
              <w:rPr>
                <w:rFonts w:ascii="Garamond" w:hAnsi="Garamond"/>
                <w:sz w:val="20"/>
                <w:szCs w:val="20"/>
              </w:rPr>
              <w:t>201</w:t>
            </w: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</w:tr>
      <w:tr w:rsidR="003A3CAC" w14:paraId="394453B4" w14:textId="77777777" w:rsidTr="003162BC">
        <w:tc>
          <w:tcPr>
            <w:tcW w:w="1998" w:type="dxa"/>
          </w:tcPr>
          <w:p w14:paraId="78A2991E" w14:textId="77777777" w:rsidR="003A3CAC" w:rsidRDefault="003A3CAC" w:rsidP="003162BC">
            <w:pPr>
              <w:rPr>
                <w:rFonts w:ascii="Garamond" w:hAnsi="Garamond"/>
                <w:szCs w:val="20"/>
                <w:u w:val="single"/>
              </w:rPr>
            </w:pPr>
            <w:r w:rsidRPr="00455250">
              <w:rPr>
                <w:rFonts w:ascii="Garamond" w:hAnsi="Garamond"/>
                <w:color w:val="000000" w:themeColor="text1"/>
                <w:sz w:val="20"/>
                <w:szCs w:val="20"/>
              </w:rPr>
              <w:t>Marcello</w:t>
            </w:r>
          </w:p>
        </w:tc>
        <w:tc>
          <w:tcPr>
            <w:tcW w:w="2700" w:type="dxa"/>
          </w:tcPr>
          <w:p w14:paraId="10D903B2" w14:textId="77777777" w:rsidR="003A3CAC" w:rsidRPr="00BA6C32" w:rsidRDefault="003A3CAC" w:rsidP="003162BC">
            <w:pPr>
              <w:rPr>
                <w:rFonts w:ascii="Garamond" w:hAnsi="Garamond"/>
                <w:szCs w:val="20"/>
                <w:u w:val="single"/>
              </w:rPr>
            </w:pPr>
            <w:r w:rsidRPr="00455250">
              <w:rPr>
                <w:rFonts w:ascii="Garamond" w:hAnsi="Garamond"/>
                <w:i/>
                <w:sz w:val="20"/>
                <w:szCs w:val="20"/>
              </w:rPr>
              <w:t xml:space="preserve">La </w:t>
            </w:r>
            <w:proofErr w:type="spellStart"/>
            <w:r w:rsidRPr="00455250">
              <w:rPr>
                <w:rFonts w:ascii="Garamond" w:hAnsi="Garamond"/>
                <w:i/>
                <w:sz w:val="20"/>
                <w:szCs w:val="20"/>
              </w:rPr>
              <w:t>Bohème</w:t>
            </w:r>
            <w:proofErr w:type="spellEnd"/>
            <w:r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2"/>
          </w:tcPr>
          <w:p w14:paraId="706F7770" w14:textId="77777777" w:rsidR="003A3CAC" w:rsidRDefault="003A3CAC" w:rsidP="003162BC">
            <w:pPr>
              <w:rPr>
                <w:rFonts w:ascii="Garamond" w:hAnsi="Garamond"/>
                <w:szCs w:val="20"/>
                <w:u w:val="single"/>
              </w:rPr>
            </w:pPr>
            <w:r w:rsidRPr="00455250">
              <w:rPr>
                <w:rFonts w:ascii="Garamond" w:hAnsi="Garamond"/>
                <w:color w:val="000000" w:themeColor="text1"/>
                <w:sz w:val="20"/>
                <w:szCs w:val="20"/>
              </w:rPr>
              <w:t>Capitol City Opera</w:t>
            </w:r>
          </w:p>
        </w:tc>
        <w:tc>
          <w:tcPr>
            <w:tcW w:w="1336" w:type="dxa"/>
            <w:gridSpan w:val="2"/>
          </w:tcPr>
          <w:p w14:paraId="7F45F13B" w14:textId="77777777" w:rsidR="003A3CAC" w:rsidRDefault="003A3CAC" w:rsidP="003162BC">
            <w:pPr>
              <w:jc w:val="right"/>
              <w:rPr>
                <w:rFonts w:ascii="Garamond" w:hAnsi="Garamond"/>
                <w:szCs w:val="20"/>
                <w:u w:val="single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2016            </w:t>
            </w:r>
          </w:p>
        </w:tc>
      </w:tr>
      <w:tr w:rsidR="003A3CAC" w14:paraId="01B89A6D" w14:textId="77777777" w:rsidTr="003162BC">
        <w:tc>
          <w:tcPr>
            <w:tcW w:w="1998" w:type="dxa"/>
          </w:tcPr>
          <w:p w14:paraId="0D4BF031" w14:textId="77777777" w:rsidR="003A3CAC" w:rsidRPr="00455250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Caractacus</w:t>
            </w:r>
            <w:proofErr w:type="spellEnd"/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Potts</w:t>
            </w:r>
          </w:p>
        </w:tc>
        <w:tc>
          <w:tcPr>
            <w:tcW w:w="2700" w:type="dxa"/>
          </w:tcPr>
          <w:p w14:paraId="354A4C70" w14:textId="77777777" w:rsidR="003A3CAC" w:rsidRPr="00455250" w:rsidRDefault="003A3CAC" w:rsidP="003162BC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 xml:space="preserve">Chitty </w:t>
            </w: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Chitty</w:t>
            </w:r>
            <w:proofErr w:type="spellEnd"/>
            <w:r>
              <w:rPr>
                <w:rFonts w:ascii="Garamond" w:hAnsi="Garamond"/>
                <w:i/>
                <w:sz w:val="20"/>
                <w:szCs w:val="20"/>
              </w:rPr>
              <w:t xml:space="preserve"> Bang </w:t>
            </w: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Bang</w:t>
            </w:r>
            <w:proofErr w:type="spellEnd"/>
          </w:p>
        </w:tc>
        <w:tc>
          <w:tcPr>
            <w:tcW w:w="3240" w:type="dxa"/>
            <w:gridSpan w:val="2"/>
          </w:tcPr>
          <w:p w14:paraId="7E6326D8" w14:textId="77777777" w:rsidR="003A3CAC" w:rsidRPr="00455250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Arts Center of Cannon County </w:t>
            </w:r>
          </w:p>
        </w:tc>
        <w:tc>
          <w:tcPr>
            <w:tcW w:w="1336" w:type="dxa"/>
            <w:gridSpan w:val="2"/>
          </w:tcPr>
          <w:p w14:paraId="3CD63B95" w14:textId="77777777" w:rsidR="003A3CAC" w:rsidRDefault="003A3CAC" w:rsidP="003162BC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2016</w:t>
            </w:r>
          </w:p>
        </w:tc>
      </w:tr>
      <w:tr w:rsidR="003A3CAC" w14:paraId="51F78036" w14:textId="77777777" w:rsidTr="003162BC">
        <w:tc>
          <w:tcPr>
            <w:tcW w:w="1998" w:type="dxa"/>
          </w:tcPr>
          <w:p w14:paraId="2208EC2A" w14:textId="77777777" w:rsidR="003A3CAC" w:rsidRPr="00A46D39" w:rsidRDefault="003A3CAC" w:rsidP="003162BC">
            <w:pPr>
              <w:rPr>
                <w:rFonts w:ascii="Garamond" w:hAnsi="Garamond"/>
                <w:sz w:val="20"/>
                <w:szCs w:val="20"/>
              </w:rPr>
            </w:pPr>
            <w:r w:rsidRPr="00A46D39">
              <w:rPr>
                <w:rFonts w:ascii="Garamond" w:hAnsi="Garamond"/>
                <w:sz w:val="20"/>
                <w:szCs w:val="20"/>
              </w:rPr>
              <w:t xml:space="preserve">Sergeant </w:t>
            </w:r>
            <w:proofErr w:type="spellStart"/>
            <w:r w:rsidRPr="00A46D39">
              <w:rPr>
                <w:rFonts w:ascii="Garamond" w:hAnsi="Garamond"/>
                <w:sz w:val="20"/>
                <w:szCs w:val="20"/>
              </w:rPr>
              <w:t>Sulpice</w:t>
            </w:r>
            <w:proofErr w:type="spellEnd"/>
            <w:r w:rsidRPr="00A46D39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4B58D350" w14:textId="77777777" w:rsidR="003A3CAC" w:rsidRPr="00A46D39" w:rsidRDefault="003A3CAC" w:rsidP="003162BC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A46D39">
              <w:rPr>
                <w:rFonts w:ascii="Garamond" w:hAnsi="Garamond"/>
                <w:i/>
                <w:sz w:val="20"/>
                <w:szCs w:val="20"/>
              </w:rPr>
              <w:t xml:space="preserve">The Daughter of the Regiment </w:t>
            </w:r>
          </w:p>
        </w:tc>
        <w:tc>
          <w:tcPr>
            <w:tcW w:w="3240" w:type="dxa"/>
            <w:gridSpan w:val="2"/>
          </w:tcPr>
          <w:p w14:paraId="29AF7C8E" w14:textId="77777777" w:rsidR="003A3CAC" w:rsidRPr="00A46D39" w:rsidRDefault="003A3CAC" w:rsidP="003162BC">
            <w:pPr>
              <w:rPr>
                <w:rFonts w:ascii="Garamond" w:hAnsi="Garamond"/>
                <w:sz w:val="20"/>
                <w:szCs w:val="20"/>
              </w:rPr>
            </w:pPr>
            <w:r w:rsidRPr="00A46D39">
              <w:rPr>
                <w:rFonts w:ascii="Garamond" w:hAnsi="Garamond"/>
                <w:sz w:val="20"/>
                <w:szCs w:val="20"/>
              </w:rPr>
              <w:t xml:space="preserve">Northwest Opera in Schools, </w:t>
            </w:r>
            <w:proofErr w:type="gramStart"/>
            <w:r w:rsidRPr="00A46D39">
              <w:rPr>
                <w:rFonts w:ascii="Garamond" w:hAnsi="Garamond"/>
                <w:sz w:val="20"/>
                <w:szCs w:val="20"/>
              </w:rPr>
              <w:t>Etc.</w:t>
            </w:r>
            <w:proofErr w:type="gramEnd"/>
            <w:r w:rsidRPr="00A46D39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gridSpan w:val="2"/>
          </w:tcPr>
          <w:p w14:paraId="4C4A1AEB" w14:textId="77777777" w:rsidR="003A3CAC" w:rsidRPr="00A46D39" w:rsidRDefault="003A3CAC" w:rsidP="003162BC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A46D39">
              <w:rPr>
                <w:rFonts w:ascii="Garamond" w:hAnsi="Garamond"/>
                <w:sz w:val="20"/>
                <w:szCs w:val="20"/>
              </w:rPr>
              <w:t>2015</w:t>
            </w:r>
          </w:p>
        </w:tc>
      </w:tr>
      <w:tr w:rsidR="003A3CAC" w14:paraId="1895A1D1" w14:textId="77777777" w:rsidTr="003162BC">
        <w:tc>
          <w:tcPr>
            <w:tcW w:w="1998" w:type="dxa"/>
          </w:tcPr>
          <w:p w14:paraId="1EFE8577" w14:textId="77777777" w:rsidR="003A3CAC" w:rsidRPr="00A46D39" w:rsidRDefault="003A3CAC" w:rsidP="003162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Bert</w:t>
            </w:r>
          </w:p>
        </w:tc>
        <w:tc>
          <w:tcPr>
            <w:tcW w:w="2700" w:type="dxa"/>
          </w:tcPr>
          <w:p w14:paraId="2552E4A6" w14:textId="77777777" w:rsidR="003A3CAC" w:rsidRPr="00A46D39" w:rsidRDefault="003A3CAC" w:rsidP="003162BC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Mary Poppins</w:t>
            </w:r>
          </w:p>
        </w:tc>
        <w:tc>
          <w:tcPr>
            <w:tcW w:w="3240" w:type="dxa"/>
            <w:gridSpan w:val="2"/>
          </w:tcPr>
          <w:p w14:paraId="781A738B" w14:textId="77777777" w:rsidR="003A3CAC" w:rsidRPr="00A46D39" w:rsidRDefault="003A3CAC" w:rsidP="003162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Arts Center of Cannon County</w:t>
            </w:r>
          </w:p>
        </w:tc>
        <w:tc>
          <w:tcPr>
            <w:tcW w:w="1336" w:type="dxa"/>
            <w:gridSpan w:val="2"/>
          </w:tcPr>
          <w:p w14:paraId="29CF8107" w14:textId="77777777" w:rsidR="003A3CAC" w:rsidRPr="00A46D39" w:rsidRDefault="003A3CAC" w:rsidP="003162BC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2015</w:t>
            </w:r>
          </w:p>
        </w:tc>
      </w:tr>
      <w:tr w:rsidR="003A3CAC" w14:paraId="1724B8A6" w14:textId="77777777" w:rsidTr="003162BC">
        <w:tc>
          <w:tcPr>
            <w:tcW w:w="1998" w:type="dxa"/>
          </w:tcPr>
          <w:p w14:paraId="3F6D9236" w14:textId="77777777" w:rsidR="003A3CAC" w:rsidRPr="00A46D39" w:rsidRDefault="003A3CAC" w:rsidP="003162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Dr. Neville Craven </w:t>
            </w:r>
          </w:p>
        </w:tc>
        <w:tc>
          <w:tcPr>
            <w:tcW w:w="2700" w:type="dxa"/>
          </w:tcPr>
          <w:p w14:paraId="698EFFCD" w14:textId="77777777" w:rsidR="003A3CAC" w:rsidRPr="00A46D39" w:rsidRDefault="003A3CAC" w:rsidP="003162BC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Secret Garden</w:t>
            </w:r>
          </w:p>
        </w:tc>
        <w:tc>
          <w:tcPr>
            <w:tcW w:w="3240" w:type="dxa"/>
            <w:gridSpan w:val="2"/>
          </w:tcPr>
          <w:p w14:paraId="2DF841AD" w14:textId="77777777" w:rsidR="003A3CAC" w:rsidRPr="00A46D39" w:rsidRDefault="003A3CAC" w:rsidP="003162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Arts Center of Cannon County</w:t>
            </w:r>
          </w:p>
        </w:tc>
        <w:tc>
          <w:tcPr>
            <w:tcW w:w="1336" w:type="dxa"/>
            <w:gridSpan w:val="2"/>
          </w:tcPr>
          <w:p w14:paraId="27FC5A66" w14:textId="77777777" w:rsidR="003A3CAC" w:rsidRPr="00A46D39" w:rsidRDefault="003A3CAC" w:rsidP="003162BC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2014</w:t>
            </w:r>
          </w:p>
        </w:tc>
      </w:tr>
      <w:tr w:rsidR="003A3CAC" w14:paraId="10DAB149" w14:textId="77777777" w:rsidTr="003162BC">
        <w:tc>
          <w:tcPr>
            <w:tcW w:w="1998" w:type="dxa"/>
          </w:tcPr>
          <w:p w14:paraId="76CC779E" w14:textId="77777777" w:rsidR="003A3CAC" w:rsidRPr="00A46D39" w:rsidRDefault="003A3CAC" w:rsidP="003162BC">
            <w:pPr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6D39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Vater</w:t>
            </w:r>
            <w:proofErr w:type="spellEnd"/>
          </w:p>
        </w:tc>
        <w:tc>
          <w:tcPr>
            <w:tcW w:w="2700" w:type="dxa"/>
          </w:tcPr>
          <w:p w14:paraId="1D15D4E6" w14:textId="77777777" w:rsidR="003A3CAC" w:rsidRPr="00A46D39" w:rsidRDefault="003A3CAC" w:rsidP="003162BC">
            <w:pPr>
              <w:rPr>
                <w:rFonts w:ascii="Garamond" w:eastAsia="Times New Roman" w:hAnsi="Garamond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A46D39">
              <w:rPr>
                <w:rFonts w:ascii="Garamond" w:eastAsia="Times New Roman" w:hAnsi="Garamond" w:cs="Times New Roman"/>
                <w:i/>
                <w:color w:val="000000" w:themeColor="text1"/>
                <w:sz w:val="20"/>
                <w:szCs w:val="20"/>
              </w:rPr>
              <w:t>Hänsel</w:t>
            </w:r>
            <w:proofErr w:type="spellEnd"/>
            <w:r w:rsidRPr="00A46D39">
              <w:rPr>
                <w:rFonts w:ascii="Garamond" w:eastAsia="Times New Roman" w:hAnsi="Garamond" w:cs="Times New Roman"/>
                <w:i/>
                <w:color w:val="000000" w:themeColor="text1"/>
                <w:sz w:val="20"/>
                <w:szCs w:val="20"/>
              </w:rPr>
              <w:t xml:space="preserve"> und Gretel</w:t>
            </w:r>
          </w:p>
        </w:tc>
        <w:tc>
          <w:tcPr>
            <w:tcW w:w="3240" w:type="dxa"/>
            <w:gridSpan w:val="2"/>
          </w:tcPr>
          <w:p w14:paraId="69952FA1" w14:textId="77777777" w:rsidR="003A3CAC" w:rsidRPr="00A46D39" w:rsidRDefault="003A3CAC" w:rsidP="003162BC">
            <w:pPr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  <w:r w:rsidRPr="00A46D39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 xml:space="preserve">Vancouver Summer Opera Workshop </w:t>
            </w:r>
          </w:p>
        </w:tc>
        <w:tc>
          <w:tcPr>
            <w:tcW w:w="1336" w:type="dxa"/>
            <w:gridSpan w:val="2"/>
          </w:tcPr>
          <w:p w14:paraId="1B51168C" w14:textId="77777777" w:rsidR="003A3CAC" w:rsidRPr="00A46D39" w:rsidRDefault="003A3CAC" w:rsidP="003162BC">
            <w:pPr>
              <w:ind w:left="95"/>
              <w:jc w:val="right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  <w:r w:rsidRPr="00A46D39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2014</w:t>
            </w:r>
          </w:p>
        </w:tc>
      </w:tr>
      <w:tr w:rsidR="003A3CAC" w14:paraId="312DE886" w14:textId="77777777" w:rsidTr="003162BC">
        <w:tc>
          <w:tcPr>
            <w:tcW w:w="1998" w:type="dxa"/>
          </w:tcPr>
          <w:p w14:paraId="30CFE861" w14:textId="77777777" w:rsidR="003A3CAC" w:rsidRPr="00A46D39" w:rsidRDefault="003A3CAC" w:rsidP="003162BC">
            <w:pPr>
              <w:rPr>
                <w:rFonts w:ascii="Garamond" w:hAnsi="Garamond"/>
                <w:sz w:val="20"/>
                <w:szCs w:val="20"/>
              </w:rPr>
            </w:pPr>
            <w:r w:rsidRPr="00A46D39">
              <w:rPr>
                <w:rFonts w:ascii="Garamond" w:hAnsi="Garamond"/>
                <w:sz w:val="20"/>
                <w:szCs w:val="20"/>
              </w:rPr>
              <w:t xml:space="preserve">Tim </w:t>
            </w:r>
          </w:p>
        </w:tc>
        <w:tc>
          <w:tcPr>
            <w:tcW w:w="2700" w:type="dxa"/>
          </w:tcPr>
          <w:p w14:paraId="3312A72F" w14:textId="77777777" w:rsidR="003A3CAC" w:rsidRPr="00A46D39" w:rsidRDefault="003A3CAC" w:rsidP="003162BC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46D39">
              <w:rPr>
                <w:rFonts w:ascii="Garamond" w:hAnsi="Garamond"/>
                <w:i/>
                <w:sz w:val="20"/>
                <w:szCs w:val="20"/>
              </w:rPr>
              <w:t>Insectaphobia</w:t>
            </w:r>
            <w:proofErr w:type="spellEnd"/>
            <w:r w:rsidRPr="00A46D3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A6C32">
              <w:rPr>
                <w:rFonts w:ascii="Garamond" w:hAnsi="Garamond"/>
                <w:sz w:val="18"/>
                <w:szCs w:val="18"/>
              </w:rPr>
              <w:t>(Premiere)</w:t>
            </w:r>
            <w:r w:rsidRPr="00A46D39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2"/>
          </w:tcPr>
          <w:p w14:paraId="6DA476A9" w14:textId="77777777" w:rsidR="003A3CAC" w:rsidRPr="00A46D39" w:rsidRDefault="003A3CAC" w:rsidP="003162BC">
            <w:pPr>
              <w:rPr>
                <w:rFonts w:ascii="Garamond" w:hAnsi="Garamond"/>
                <w:sz w:val="20"/>
                <w:szCs w:val="20"/>
              </w:rPr>
            </w:pPr>
            <w:r w:rsidRPr="00A46D39">
              <w:rPr>
                <w:rFonts w:ascii="Garamond" w:hAnsi="Garamond"/>
                <w:sz w:val="20"/>
                <w:szCs w:val="20"/>
              </w:rPr>
              <w:t xml:space="preserve">East Carolina Opera Theatre </w:t>
            </w:r>
          </w:p>
        </w:tc>
        <w:tc>
          <w:tcPr>
            <w:tcW w:w="1336" w:type="dxa"/>
            <w:gridSpan w:val="2"/>
          </w:tcPr>
          <w:p w14:paraId="59692143" w14:textId="77777777" w:rsidR="003A3CAC" w:rsidRPr="00A46D39" w:rsidRDefault="003A3CAC" w:rsidP="003162BC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A46D39">
              <w:rPr>
                <w:rFonts w:ascii="Garamond" w:hAnsi="Garamond"/>
                <w:sz w:val="20"/>
                <w:szCs w:val="20"/>
              </w:rPr>
              <w:t>2013</w:t>
            </w:r>
          </w:p>
        </w:tc>
      </w:tr>
      <w:tr w:rsidR="003A3CAC" w14:paraId="089CD16D" w14:textId="77777777" w:rsidTr="003162BC">
        <w:tc>
          <w:tcPr>
            <w:tcW w:w="1998" w:type="dxa"/>
          </w:tcPr>
          <w:p w14:paraId="493E26B5" w14:textId="77777777" w:rsidR="003A3CAC" w:rsidRPr="00A46D39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46D39">
              <w:rPr>
                <w:rFonts w:ascii="Garamond" w:hAnsi="Garamond"/>
                <w:color w:val="000000" w:themeColor="text1"/>
                <w:sz w:val="20"/>
                <w:szCs w:val="20"/>
              </w:rPr>
              <w:t>Jason MacFarlane</w:t>
            </w:r>
          </w:p>
        </w:tc>
        <w:tc>
          <w:tcPr>
            <w:tcW w:w="2700" w:type="dxa"/>
          </w:tcPr>
          <w:p w14:paraId="705FD946" w14:textId="77777777" w:rsidR="003A3CAC" w:rsidRPr="00A46D39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46D39"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Lizzie Borden</w:t>
            </w:r>
          </w:p>
        </w:tc>
        <w:tc>
          <w:tcPr>
            <w:tcW w:w="3240" w:type="dxa"/>
            <w:gridSpan w:val="2"/>
          </w:tcPr>
          <w:p w14:paraId="281F455F" w14:textId="77777777" w:rsidR="003A3CAC" w:rsidRPr="00A46D39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46D39">
              <w:rPr>
                <w:rFonts w:ascii="Garamond" w:hAnsi="Garamond"/>
                <w:color w:val="000000" w:themeColor="text1"/>
                <w:sz w:val="20"/>
                <w:szCs w:val="20"/>
              </w:rPr>
              <w:t>East Carolina Opera Theatre</w:t>
            </w:r>
          </w:p>
        </w:tc>
        <w:tc>
          <w:tcPr>
            <w:tcW w:w="1336" w:type="dxa"/>
            <w:gridSpan w:val="2"/>
          </w:tcPr>
          <w:p w14:paraId="52B5196A" w14:textId="77777777" w:rsidR="003A3CAC" w:rsidRPr="00A46D39" w:rsidRDefault="003A3CAC" w:rsidP="003162BC">
            <w:pPr>
              <w:ind w:left="132"/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46D39">
              <w:rPr>
                <w:rFonts w:ascii="Garamond" w:hAnsi="Garamond"/>
                <w:color w:val="000000" w:themeColor="text1"/>
                <w:sz w:val="20"/>
                <w:szCs w:val="20"/>
              </w:rPr>
              <w:t>2012</w:t>
            </w:r>
          </w:p>
        </w:tc>
      </w:tr>
      <w:tr w:rsidR="003A3CAC" w14:paraId="2F9DDB9B" w14:textId="77777777" w:rsidTr="003162BC">
        <w:tc>
          <w:tcPr>
            <w:tcW w:w="1998" w:type="dxa"/>
          </w:tcPr>
          <w:p w14:paraId="031AF4E1" w14:textId="77777777" w:rsidR="003A3CAC" w:rsidRPr="00A46D39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46D39">
              <w:rPr>
                <w:rFonts w:ascii="Garamond" w:hAnsi="Garamond"/>
                <w:color w:val="000000" w:themeColor="text1"/>
                <w:sz w:val="20"/>
                <w:szCs w:val="20"/>
              </w:rPr>
              <w:t>Guglielmo</w:t>
            </w:r>
          </w:p>
        </w:tc>
        <w:tc>
          <w:tcPr>
            <w:tcW w:w="2700" w:type="dxa"/>
          </w:tcPr>
          <w:p w14:paraId="3C310AA5" w14:textId="77777777" w:rsidR="003A3CAC" w:rsidRPr="00A46D39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proofErr w:type="spellStart"/>
            <w:r w:rsidRPr="00A46D39"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Cosí</w:t>
            </w:r>
            <w:proofErr w:type="spellEnd"/>
            <w:r w:rsidRPr="00A46D39"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 xml:space="preserve"> fan </w:t>
            </w:r>
            <w:proofErr w:type="spellStart"/>
            <w:r w:rsidRPr="00A46D39"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tutte</w:t>
            </w:r>
            <w:proofErr w:type="spellEnd"/>
          </w:p>
        </w:tc>
        <w:tc>
          <w:tcPr>
            <w:tcW w:w="3240" w:type="dxa"/>
            <w:gridSpan w:val="2"/>
          </w:tcPr>
          <w:p w14:paraId="40722A8B" w14:textId="77777777" w:rsidR="003A3CAC" w:rsidRPr="00A46D39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46D39">
              <w:rPr>
                <w:rFonts w:ascii="Garamond" w:hAnsi="Garamond"/>
                <w:color w:val="000000" w:themeColor="text1"/>
                <w:sz w:val="20"/>
                <w:szCs w:val="20"/>
              </w:rPr>
              <w:t>East Carolina Opera Theatre</w:t>
            </w:r>
          </w:p>
        </w:tc>
        <w:tc>
          <w:tcPr>
            <w:tcW w:w="1336" w:type="dxa"/>
            <w:gridSpan w:val="2"/>
          </w:tcPr>
          <w:p w14:paraId="76D6F5BA" w14:textId="77777777" w:rsidR="003A3CAC" w:rsidRPr="00A46D39" w:rsidRDefault="003A3CAC" w:rsidP="003162BC">
            <w:pPr>
              <w:ind w:left="132"/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46D39">
              <w:rPr>
                <w:rFonts w:ascii="Garamond" w:hAnsi="Garamond"/>
                <w:color w:val="000000" w:themeColor="text1"/>
                <w:sz w:val="20"/>
                <w:szCs w:val="20"/>
              </w:rPr>
              <w:t>2012</w:t>
            </w:r>
          </w:p>
        </w:tc>
      </w:tr>
      <w:tr w:rsidR="003A3CAC" w14:paraId="6C9A6BC3" w14:textId="77777777" w:rsidTr="003162BC">
        <w:tc>
          <w:tcPr>
            <w:tcW w:w="1998" w:type="dxa"/>
          </w:tcPr>
          <w:p w14:paraId="55FE8686" w14:textId="77777777" w:rsidR="003A3CAC" w:rsidRPr="00A46D39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46D39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Mr. </w:t>
            </w:r>
            <w:proofErr w:type="spellStart"/>
            <w:r w:rsidRPr="00A46D39">
              <w:rPr>
                <w:rFonts w:ascii="Garamond" w:hAnsi="Garamond"/>
                <w:color w:val="000000" w:themeColor="text1"/>
                <w:sz w:val="20"/>
                <w:szCs w:val="20"/>
              </w:rPr>
              <w:t>Gobineau</w:t>
            </w:r>
            <w:proofErr w:type="spellEnd"/>
          </w:p>
        </w:tc>
        <w:tc>
          <w:tcPr>
            <w:tcW w:w="2700" w:type="dxa"/>
          </w:tcPr>
          <w:p w14:paraId="207BABE2" w14:textId="77777777" w:rsidR="003A3CAC" w:rsidRPr="00A46D39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46D39"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The Medium</w:t>
            </w:r>
          </w:p>
        </w:tc>
        <w:tc>
          <w:tcPr>
            <w:tcW w:w="3240" w:type="dxa"/>
            <w:gridSpan w:val="2"/>
          </w:tcPr>
          <w:p w14:paraId="437DB17A" w14:textId="77777777" w:rsidR="003A3CAC" w:rsidRPr="00A46D39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46D39">
              <w:rPr>
                <w:rFonts w:ascii="Garamond" w:hAnsi="Garamond"/>
                <w:color w:val="000000" w:themeColor="text1"/>
                <w:sz w:val="20"/>
                <w:szCs w:val="20"/>
              </w:rPr>
              <w:t>East Carolina Opera Theatre</w:t>
            </w:r>
          </w:p>
        </w:tc>
        <w:tc>
          <w:tcPr>
            <w:tcW w:w="1336" w:type="dxa"/>
            <w:gridSpan w:val="2"/>
          </w:tcPr>
          <w:p w14:paraId="480E6DE3" w14:textId="77777777" w:rsidR="003A3CAC" w:rsidRPr="00A46D39" w:rsidRDefault="003A3CAC" w:rsidP="003162BC">
            <w:pPr>
              <w:ind w:left="132"/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46D39">
              <w:rPr>
                <w:rFonts w:ascii="Garamond" w:hAnsi="Garamond"/>
                <w:color w:val="000000" w:themeColor="text1"/>
                <w:sz w:val="20"/>
                <w:szCs w:val="20"/>
              </w:rPr>
              <w:t>2011</w:t>
            </w:r>
          </w:p>
        </w:tc>
      </w:tr>
      <w:tr w:rsidR="003A3CAC" w14:paraId="1DBFDA84" w14:textId="77777777" w:rsidTr="003162BC">
        <w:tc>
          <w:tcPr>
            <w:tcW w:w="1998" w:type="dxa"/>
          </w:tcPr>
          <w:p w14:paraId="7B2510EC" w14:textId="77777777" w:rsidR="003A3CAC" w:rsidRPr="00A46D39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46D39">
              <w:rPr>
                <w:rFonts w:ascii="Garamond" w:hAnsi="Garamond"/>
                <w:color w:val="000000" w:themeColor="text1"/>
                <w:sz w:val="20"/>
                <w:szCs w:val="20"/>
              </w:rPr>
              <w:t>Count Almaviva</w:t>
            </w:r>
          </w:p>
        </w:tc>
        <w:tc>
          <w:tcPr>
            <w:tcW w:w="2700" w:type="dxa"/>
          </w:tcPr>
          <w:p w14:paraId="58071BF4" w14:textId="77777777" w:rsidR="003A3CAC" w:rsidRPr="00A46D39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The Marriage of Figaro</w:t>
            </w:r>
          </w:p>
        </w:tc>
        <w:tc>
          <w:tcPr>
            <w:tcW w:w="3240" w:type="dxa"/>
            <w:gridSpan w:val="2"/>
          </w:tcPr>
          <w:p w14:paraId="23C840F9" w14:textId="77777777" w:rsidR="003A3CAC" w:rsidRPr="00A46D39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46D39">
              <w:rPr>
                <w:rFonts w:ascii="Garamond" w:hAnsi="Garamond"/>
                <w:color w:val="000000" w:themeColor="text1"/>
                <w:sz w:val="20"/>
                <w:szCs w:val="20"/>
              </w:rPr>
              <w:t>MTSU Opera Theatre</w:t>
            </w:r>
          </w:p>
        </w:tc>
        <w:tc>
          <w:tcPr>
            <w:tcW w:w="1336" w:type="dxa"/>
            <w:gridSpan w:val="2"/>
          </w:tcPr>
          <w:p w14:paraId="5471686C" w14:textId="77777777" w:rsidR="003A3CAC" w:rsidRPr="00A46D39" w:rsidRDefault="003A3CAC" w:rsidP="003162BC">
            <w:pPr>
              <w:ind w:left="132"/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46D39">
              <w:rPr>
                <w:rFonts w:ascii="Garamond" w:hAnsi="Garamond"/>
                <w:color w:val="000000" w:themeColor="text1"/>
                <w:sz w:val="20"/>
                <w:szCs w:val="20"/>
              </w:rPr>
              <w:t>2010</w:t>
            </w:r>
          </w:p>
        </w:tc>
      </w:tr>
      <w:tr w:rsidR="003A3CAC" w14:paraId="55B965CE" w14:textId="77777777" w:rsidTr="003162BC">
        <w:tc>
          <w:tcPr>
            <w:tcW w:w="1998" w:type="dxa"/>
          </w:tcPr>
          <w:p w14:paraId="642EC747" w14:textId="77777777" w:rsidR="003A3CAC" w:rsidRPr="00A46D39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proofErr w:type="spellStart"/>
            <w:r w:rsidRPr="00A46D39">
              <w:rPr>
                <w:rFonts w:ascii="Garamond" w:hAnsi="Garamond"/>
                <w:color w:val="000000" w:themeColor="text1"/>
                <w:sz w:val="20"/>
                <w:szCs w:val="20"/>
              </w:rPr>
              <w:t>Tateh</w:t>
            </w:r>
            <w:proofErr w:type="spellEnd"/>
          </w:p>
        </w:tc>
        <w:tc>
          <w:tcPr>
            <w:tcW w:w="2700" w:type="dxa"/>
          </w:tcPr>
          <w:p w14:paraId="719FDA03" w14:textId="77777777" w:rsidR="003A3CAC" w:rsidRPr="00A46D39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46D39"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Ragtime</w:t>
            </w:r>
          </w:p>
        </w:tc>
        <w:tc>
          <w:tcPr>
            <w:tcW w:w="3240" w:type="dxa"/>
            <w:gridSpan w:val="2"/>
          </w:tcPr>
          <w:p w14:paraId="1C7BA286" w14:textId="77777777" w:rsidR="003A3CAC" w:rsidRPr="00A46D39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46D39">
              <w:rPr>
                <w:rFonts w:ascii="Garamond" w:hAnsi="Garamond"/>
                <w:color w:val="000000" w:themeColor="text1"/>
                <w:sz w:val="20"/>
                <w:szCs w:val="20"/>
              </w:rPr>
              <w:t>MTSU Opera Theatre</w:t>
            </w:r>
          </w:p>
        </w:tc>
        <w:tc>
          <w:tcPr>
            <w:tcW w:w="1336" w:type="dxa"/>
            <w:gridSpan w:val="2"/>
          </w:tcPr>
          <w:p w14:paraId="4E16A4B4" w14:textId="77777777" w:rsidR="003A3CAC" w:rsidRPr="00A46D39" w:rsidRDefault="003A3CAC" w:rsidP="003162BC">
            <w:pPr>
              <w:ind w:left="150"/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46D39">
              <w:rPr>
                <w:rFonts w:ascii="Garamond" w:hAnsi="Garamond"/>
                <w:color w:val="000000" w:themeColor="text1"/>
                <w:sz w:val="20"/>
                <w:szCs w:val="20"/>
              </w:rPr>
              <w:t>2009</w:t>
            </w:r>
          </w:p>
        </w:tc>
      </w:tr>
      <w:tr w:rsidR="003A3CAC" w14:paraId="2752FA55" w14:textId="77777777" w:rsidTr="003162BC">
        <w:tc>
          <w:tcPr>
            <w:tcW w:w="1998" w:type="dxa"/>
          </w:tcPr>
          <w:p w14:paraId="44837690" w14:textId="77777777" w:rsidR="003A3CAC" w:rsidRPr="00A46D39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46D39">
              <w:rPr>
                <w:rFonts w:ascii="Garamond" w:hAnsi="Garamond"/>
                <w:color w:val="000000" w:themeColor="text1"/>
                <w:sz w:val="20"/>
                <w:szCs w:val="20"/>
              </w:rPr>
              <w:t>Sweeney Todd</w:t>
            </w:r>
          </w:p>
        </w:tc>
        <w:tc>
          <w:tcPr>
            <w:tcW w:w="2700" w:type="dxa"/>
          </w:tcPr>
          <w:p w14:paraId="02684D48" w14:textId="77777777" w:rsidR="003A3CAC" w:rsidRPr="00A46D39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46D39"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Sweeney Todd</w:t>
            </w:r>
          </w:p>
        </w:tc>
        <w:tc>
          <w:tcPr>
            <w:tcW w:w="3240" w:type="dxa"/>
            <w:gridSpan w:val="2"/>
          </w:tcPr>
          <w:p w14:paraId="766963E6" w14:textId="77777777" w:rsidR="003A3CAC" w:rsidRPr="00A46D39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46D39">
              <w:rPr>
                <w:rFonts w:ascii="Garamond" w:hAnsi="Garamond"/>
                <w:color w:val="000000" w:themeColor="text1"/>
                <w:sz w:val="20"/>
                <w:szCs w:val="20"/>
              </w:rPr>
              <w:t>MTSU Opera Theatre</w:t>
            </w:r>
          </w:p>
        </w:tc>
        <w:tc>
          <w:tcPr>
            <w:tcW w:w="1336" w:type="dxa"/>
            <w:gridSpan w:val="2"/>
          </w:tcPr>
          <w:p w14:paraId="442A56DB" w14:textId="77777777" w:rsidR="003A3CAC" w:rsidRPr="00A46D39" w:rsidRDefault="003A3CAC" w:rsidP="003162BC">
            <w:pPr>
              <w:ind w:left="150"/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46D39">
              <w:rPr>
                <w:rFonts w:ascii="Garamond" w:hAnsi="Garamond"/>
                <w:color w:val="000000" w:themeColor="text1"/>
                <w:sz w:val="20"/>
                <w:szCs w:val="20"/>
              </w:rPr>
              <w:t>2008</w:t>
            </w:r>
          </w:p>
        </w:tc>
      </w:tr>
      <w:tr w:rsidR="003A3CAC" w:rsidRPr="007C1284" w14:paraId="7194486A" w14:textId="77777777" w:rsidTr="003162BC">
        <w:tc>
          <w:tcPr>
            <w:tcW w:w="9274" w:type="dxa"/>
            <w:gridSpan w:val="6"/>
          </w:tcPr>
          <w:p w14:paraId="355A6280" w14:textId="77777777" w:rsidR="003A3CAC" w:rsidRDefault="003A3CAC" w:rsidP="003162BC">
            <w:pPr>
              <w:rPr>
                <w:rFonts w:ascii="Garamond" w:hAnsi="Garamond"/>
                <w:color w:val="000000" w:themeColor="text1"/>
                <w:szCs w:val="20"/>
                <w:u w:val="single"/>
              </w:rPr>
            </w:pPr>
          </w:p>
          <w:p w14:paraId="6781973F" w14:textId="77777777" w:rsidR="003A3CAC" w:rsidRPr="007C1284" w:rsidRDefault="003A3CAC" w:rsidP="003162BC">
            <w:pPr>
              <w:rPr>
                <w:rFonts w:ascii="Garamond" w:hAnsi="Garamond"/>
                <w:color w:val="000000" w:themeColor="text1"/>
                <w:szCs w:val="20"/>
                <w:u w:val="single"/>
              </w:rPr>
            </w:pPr>
            <w:r>
              <w:rPr>
                <w:rFonts w:ascii="Garamond" w:hAnsi="Garamond"/>
                <w:color w:val="000000" w:themeColor="text1"/>
                <w:szCs w:val="20"/>
                <w:u w:val="single"/>
              </w:rPr>
              <w:t xml:space="preserve">Concert Engagements </w:t>
            </w:r>
          </w:p>
        </w:tc>
      </w:tr>
      <w:tr w:rsidR="003A3CAC" w:rsidRPr="007C1284" w14:paraId="21E2CC16" w14:textId="77777777" w:rsidTr="003162BC">
        <w:trPr>
          <w:trHeight w:val="234"/>
        </w:trPr>
        <w:tc>
          <w:tcPr>
            <w:tcW w:w="1998" w:type="dxa"/>
          </w:tcPr>
          <w:p w14:paraId="60AB065D" w14:textId="77777777" w:rsidR="003A3CAC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Soloist</w:t>
            </w:r>
          </w:p>
        </w:tc>
        <w:tc>
          <w:tcPr>
            <w:tcW w:w="2700" w:type="dxa"/>
          </w:tcPr>
          <w:p w14:paraId="1C20015E" w14:textId="77777777" w:rsidR="003A3CAC" w:rsidRPr="00205E42" w:rsidRDefault="003A3CAC" w:rsidP="003162BC">
            <w:pPr>
              <w:rPr>
                <w:rFonts w:ascii="Garamond" w:hAnsi="Garamond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iCs/>
                <w:color w:val="000000" w:themeColor="text1"/>
                <w:sz w:val="20"/>
                <w:szCs w:val="20"/>
              </w:rPr>
              <w:t xml:space="preserve">Handel’s </w:t>
            </w:r>
            <w:r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Messiah</w:t>
            </w:r>
          </w:p>
        </w:tc>
        <w:tc>
          <w:tcPr>
            <w:tcW w:w="3780" w:type="dxa"/>
            <w:gridSpan w:val="3"/>
          </w:tcPr>
          <w:p w14:paraId="12E135FD" w14:textId="77777777" w:rsidR="003A3CAC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Southern Adventist University</w:t>
            </w:r>
          </w:p>
        </w:tc>
        <w:tc>
          <w:tcPr>
            <w:tcW w:w="796" w:type="dxa"/>
          </w:tcPr>
          <w:p w14:paraId="64E0DF48" w14:textId="77777777" w:rsidR="003A3CAC" w:rsidRDefault="003A3CAC" w:rsidP="003162BC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3A3CAC" w:rsidRPr="007C1284" w14:paraId="6CE131C4" w14:textId="77777777" w:rsidTr="003162BC">
        <w:trPr>
          <w:trHeight w:val="234"/>
        </w:trPr>
        <w:tc>
          <w:tcPr>
            <w:tcW w:w="1998" w:type="dxa"/>
          </w:tcPr>
          <w:p w14:paraId="14BC364C" w14:textId="77777777" w:rsidR="003A3CAC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Soloist</w:t>
            </w:r>
          </w:p>
        </w:tc>
        <w:tc>
          <w:tcPr>
            <w:tcW w:w="2700" w:type="dxa"/>
          </w:tcPr>
          <w:p w14:paraId="137BADF8" w14:textId="77777777" w:rsidR="003A3CAC" w:rsidRPr="00205E42" w:rsidRDefault="003A3CAC" w:rsidP="003162BC">
            <w:pPr>
              <w:rPr>
                <w:rFonts w:ascii="Garamond" w:hAnsi="Garamond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iCs/>
                <w:color w:val="000000" w:themeColor="text1"/>
                <w:sz w:val="20"/>
                <w:szCs w:val="20"/>
              </w:rPr>
              <w:t xml:space="preserve">Mozart’s </w:t>
            </w:r>
            <w:r w:rsidRPr="00205E42"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Coronation Mass</w:t>
            </w:r>
            <w:r>
              <w:rPr>
                <w:rFonts w:ascii="Garamond" w:hAnsi="Garamond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gridSpan w:val="3"/>
          </w:tcPr>
          <w:p w14:paraId="0ACDCAF4" w14:textId="77777777" w:rsidR="003A3CAC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Chattanooga </w:t>
            </w:r>
            <w:proofErr w:type="spellStart"/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Girls</w:t>
            </w:r>
            <w:proofErr w:type="spellEnd"/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Choir</w:t>
            </w:r>
          </w:p>
        </w:tc>
        <w:tc>
          <w:tcPr>
            <w:tcW w:w="796" w:type="dxa"/>
          </w:tcPr>
          <w:p w14:paraId="13EFAD8A" w14:textId="77777777" w:rsidR="003A3CAC" w:rsidRDefault="003A3CAC" w:rsidP="003162BC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3A3CAC" w:rsidRPr="007C1284" w14:paraId="23CEF078" w14:textId="77777777" w:rsidTr="003162BC">
        <w:trPr>
          <w:trHeight w:val="234"/>
        </w:trPr>
        <w:tc>
          <w:tcPr>
            <w:tcW w:w="1998" w:type="dxa"/>
          </w:tcPr>
          <w:p w14:paraId="163F139B" w14:textId="77777777" w:rsidR="003A3CAC" w:rsidRPr="00FC667D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Soloist</w:t>
            </w:r>
          </w:p>
        </w:tc>
        <w:tc>
          <w:tcPr>
            <w:tcW w:w="2700" w:type="dxa"/>
          </w:tcPr>
          <w:p w14:paraId="0CDFEE43" w14:textId="77777777" w:rsidR="003A3CAC" w:rsidRPr="00FC667D" w:rsidRDefault="003A3CAC" w:rsidP="003162BC">
            <w:pPr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iCs/>
                <w:color w:val="000000" w:themeColor="text1"/>
                <w:sz w:val="20"/>
                <w:szCs w:val="20"/>
              </w:rPr>
              <w:t xml:space="preserve">Copland’s </w:t>
            </w:r>
            <w:r w:rsidRPr="00800CB4"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Eight Poems of Emily Dickson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gridSpan w:val="3"/>
          </w:tcPr>
          <w:p w14:paraId="05C448B9" w14:textId="77777777" w:rsidR="003A3CAC" w:rsidRPr="00FC667D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Chattanooga Symphony &amp; Opera  </w:t>
            </w:r>
          </w:p>
        </w:tc>
        <w:tc>
          <w:tcPr>
            <w:tcW w:w="796" w:type="dxa"/>
          </w:tcPr>
          <w:p w14:paraId="5626A684" w14:textId="77777777" w:rsidR="003A3CAC" w:rsidRPr="00FC667D" w:rsidRDefault="003A3CAC" w:rsidP="003162BC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A3CAC" w:rsidRPr="007C1284" w14:paraId="0E9E420C" w14:textId="77777777" w:rsidTr="003162BC">
        <w:trPr>
          <w:trHeight w:val="234"/>
        </w:trPr>
        <w:tc>
          <w:tcPr>
            <w:tcW w:w="1998" w:type="dxa"/>
          </w:tcPr>
          <w:p w14:paraId="54EBEF41" w14:textId="77777777" w:rsidR="003A3CAC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Soloist</w:t>
            </w:r>
          </w:p>
        </w:tc>
        <w:tc>
          <w:tcPr>
            <w:tcW w:w="2700" w:type="dxa"/>
          </w:tcPr>
          <w:p w14:paraId="7A466B46" w14:textId="77777777" w:rsidR="003A3CAC" w:rsidRPr="00800CB4" w:rsidRDefault="003A3CAC" w:rsidP="003162BC">
            <w:pPr>
              <w:rPr>
                <w:rFonts w:ascii="Garamond" w:hAnsi="Garamond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iCs/>
                <w:color w:val="000000" w:themeColor="text1"/>
                <w:sz w:val="20"/>
                <w:szCs w:val="20"/>
              </w:rPr>
              <w:t xml:space="preserve">Handel’s </w:t>
            </w:r>
            <w:r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Messiah</w:t>
            </w:r>
          </w:p>
        </w:tc>
        <w:tc>
          <w:tcPr>
            <w:tcW w:w="3780" w:type="dxa"/>
            <w:gridSpan w:val="3"/>
          </w:tcPr>
          <w:p w14:paraId="7A8E5463" w14:textId="77777777" w:rsidR="003A3CAC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Collegedale Academy</w:t>
            </w:r>
          </w:p>
        </w:tc>
        <w:tc>
          <w:tcPr>
            <w:tcW w:w="796" w:type="dxa"/>
          </w:tcPr>
          <w:p w14:paraId="414852D3" w14:textId="77777777" w:rsidR="003A3CAC" w:rsidRDefault="003A3CAC" w:rsidP="003162BC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3A3CAC" w14:paraId="1BF27A38" w14:textId="77777777" w:rsidTr="003162BC">
        <w:tc>
          <w:tcPr>
            <w:tcW w:w="1998" w:type="dxa"/>
          </w:tcPr>
          <w:p w14:paraId="68586E38" w14:textId="77777777" w:rsidR="003A3CAC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Soloist</w:t>
            </w:r>
          </w:p>
        </w:tc>
        <w:tc>
          <w:tcPr>
            <w:tcW w:w="2700" w:type="dxa"/>
          </w:tcPr>
          <w:p w14:paraId="23894C76" w14:textId="77777777" w:rsidR="003A3CAC" w:rsidRPr="00800CB4" w:rsidRDefault="003A3CAC" w:rsidP="003162BC">
            <w:pPr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iCs/>
                <w:color w:val="000000" w:themeColor="text1"/>
                <w:sz w:val="20"/>
                <w:szCs w:val="20"/>
              </w:rPr>
              <w:t>Brahm’s</w:t>
            </w:r>
            <w:proofErr w:type="spellEnd"/>
            <w:r>
              <w:rPr>
                <w:rFonts w:ascii="Garamond" w:hAnsi="Garamond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00CB4"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 xml:space="preserve">Ein </w:t>
            </w:r>
            <w:proofErr w:type="spellStart"/>
            <w:r w:rsidRPr="00800CB4"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Deutsches</w:t>
            </w:r>
            <w:proofErr w:type="spellEnd"/>
            <w:r w:rsidRPr="00800CB4"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 xml:space="preserve"> Requiem</w:t>
            </w:r>
            <w:r>
              <w:rPr>
                <w:rFonts w:ascii="Garamond" w:hAnsi="Garamond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gridSpan w:val="3"/>
          </w:tcPr>
          <w:p w14:paraId="654716D8" w14:textId="77777777" w:rsidR="003A3CAC" w:rsidRPr="004A5AA8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East Tennessee Symphony Orchestra </w:t>
            </w:r>
          </w:p>
        </w:tc>
        <w:tc>
          <w:tcPr>
            <w:tcW w:w="796" w:type="dxa"/>
          </w:tcPr>
          <w:p w14:paraId="73443D59" w14:textId="77777777" w:rsidR="003A3CAC" w:rsidRPr="004A5AA8" w:rsidRDefault="003A3CAC" w:rsidP="003162BC">
            <w:pPr>
              <w:ind w:left="150"/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3A3CAC" w14:paraId="3646147B" w14:textId="77777777" w:rsidTr="003162BC">
        <w:tc>
          <w:tcPr>
            <w:tcW w:w="1998" w:type="dxa"/>
          </w:tcPr>
          <w:p w14:paraId="404765A0" w14:textId="77777777" w:rsidR="003A3CAC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Soloist</w:t>
            </w:r>
          </w:p>
        </w:tc>
        <w:tc>
          <w:tcPr>
            <w:tcW w:w="2700" w:type="dxa"/>
          </w:tcPr>
          <w:p w14:paraId="0E127635" w14:textId="77777777" w:rsidR="003A3CAC" w:rsidRPr="004B12DF" w:rsidRDefault="003A3CAC" w:rsidP="003162BC">
            <w:pPr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Diamonds are a Girl’s Best Friend</w:t>
            </w:r>
          </w:p>
        </w:tc>
        <w:tc>
          <w:tcPr>
            <w:tcW w:w="3780" w:type="dxa"/>
            <w:gridSpan w:val="3"/>
          </w:tcPr>
          <w:p w14:paraId="754D82E0" w14:textId="77777777" w:rsidR="003A3CAC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Tuscaloosa Symphony Orchestra</w:t>
            </w:r>
          </w:p>
        </w:tc>
        <w:tc>
          <w:tcPr>
            <w:tcW w:w="796" w:type="dxa"/>
          </w:tcPr>
          <w:p w14:paraId="39A2D159" w14:textId="77777777" w:rsidR="003A3CAC" w:rsidRDefault="003A3CAC" w:rsidP="003162BC">
            <w:pPr>
              <w:ind w:left="150"/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2019 </w:t>
            </w:r>
          </w:p>
        </w:tc>
      </w:tr>
      <w:tr w:rsidR="003A3CAC" w14:paraId="4B42F597" w14:textId="77777777" w:rsidTr="003162BC">
        <w:tc>
          <w:tcPr>
            <w:tcW w:w="1998" w:type="dxa"/>
          </w:tcPr>
          <w:p w14:paraId="398C81A9" w14:textId="77777777" w:rsidR="003A3CAC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Soloist</w:t>
            </w:r>
          </w:p>
        </w:tc>
        <w:tc>
          <w:tcPr>
            <w:tcW w:w="2700" w:type="dxa"/>
          </w:tcPr>
          <w:p w14:paraId="5E56F51A" w14:textId="77777777" w:rsidR="003A3CAC" w:rsidRPr="004B12DF" w:rsidRDefault="003A3CAC" w:rsidP="003162BC">
            <w:pPr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iCs/>
                <w:color w:val="000000" w:themeColor="text1"/>
                <w:sz w:val="20"/>
                <w:szCs w:val="20"/>
              </w:rPr>
              <w:t xml:space="preserve">Handel’s </w:t>
            </w:r>
            <w:r w:rsidRPr="004B12DF"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Messiah</w:t>
            </w:r>
          </w:p>
        </w:tc>
        <w:tc>
          <w:tcPr>
            <w:tcW w:w="3780" w:type="dxa"/>
            <w:gridSpan w:val="3"/>
          </w:tcPr>
          <w:p w14:paraId="4905D5F0" w14:textId="77777777" w:rsidR="003A3CAC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First Christian Church (Chattanooga)</w:t>
            </w:r>
          </w:p>
        </w:tc>
        <w:tc>
          <w:tcPr>
            <w:tcW w:w="796" w:type="dxa"/>
          </w:tcPr>
          <w:p w14:paraId="7FED3CD0" w14:textId="77777777" w:rsidR="003A3CAC" w:rsidRDefault="003A3CAC" w:rsidP="003162BC">
            <w:pPr>
              <w:ind w:left="150"/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3A3CAC" w14:paraId="2FF1B12C" w14:textId="77777777" w:rsidTr="003162BC">
        <w:tc>
          <w:tcPr>
            <w:tcW w:w="1998" w:type="dxa"/>
          </w:tcPr>
          <w:p w14:paraId="62D48FA0" w14:textId="77777777" w:rsidR="003A3CAC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Soloist</w:t>
            </w:r>
          </w:p>
        </w:tc>
        <w:tc>
          <w:tcPr>
            <w:tcW w:w="2700" w:type="dxa"/>
          </w:tcPr>
          <w:p w14:paraId="0F96CAF0" w14:textId="77777777" w:rsidR="003A3CAC" w:rsidRPr="004B12DF" w:rsidRDefault="003A3CAC" w:rsidP="003162BC">
            <w:pPr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iCs/>
                <w:color w:val="000000" w:themeColor="text1"/>
                <w:sz w:val="20"/>
                <w:szCs w:val="20"/>
              </w:rPr>
              <w:t xml:space="preserve">Bach’s </w:t>
            </w:r>
            <w:r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B Minor Mass</w:t>
            </w:r>
          </w:p>
        </w:tc>
        <w:tc>
          <w:tcPr>
            <w:tcW w:w="3780" w:type="dxa"/>
            <w:gridSpan w:val="3"/>
          </w:tcPr>
          <w:p w14:paraId="26F41C8D" w14:textId="77777777" w:rsidR="003A3CAC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Nashville Symphony</w:t>
            </w:r>
          </w:p>
        </w:tc>
        <w:tc>
          <w:tcPr>
            <w:tcW w:w="796" w:type="dxa"/>
          </w:tcPr>
          <w:p w14:paraId="7DF80C02" w14:textId="77777777" w:rsidR="003A3CAC" w:rsidRDefault="003A3CAC" w:rsidP="003162BC">
            <w:pPr>
              <w:ind w:left="150"/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3A3CAC" w14:paraId="4F1A5871" w14:textId="77777777" w:rsidTr="003162BC">
        <w:tc>
          <w:tcPr>
            <w:tcW w:w="9274" w:type="dxa"/>
            <w:gridSpan w:val="6"/>
          </w:tcPr>
          <w:p w14:paraId="76204595" w14:textId="77777777" w:rsidR="003A3CAC" w:rsidRDefault="003A3CAC" w:rsidP="003A3CA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3A3CAC" w:rsidRPr="007C1284" w14:paraId="51E81428" w14:textId="77777777" w:rsidTr="003162BC">
        <w:trPr>
          <w:trHeight w:val="306"/>
        </w:trPr>
        <w:tc>
          <w:tcPr>
            <w:tcW w:w="1998" w:type="dxa"/>
          </w:tcPr>
          <w:p w14:paraId="40BFD5DF" w14:textId="77777777" w:rsidR="003A3CAC" w:rsidRPr="007C1284" w:rsidRDefault="003A3CAC" w:rsidP="003162BC">
            <w:pPr>
              <w:rPr>
                <w:rFonts w:ascii="Garamond" w:hAnsi="Garamond"/>
                <w:color w:val="000000" w:themeColor="text1"/>
                <w:u w:val="single"/>
              </w:rPr>
            </w:pPr>
            <w:r>
              <w:rPr>
                <w:rFonts w:ascii="Garamond" w:hAnsi="Garamond"/>
                <w:u w:val="single"/>
              </w:rPr>
              <w:t xml:space="preserve">Teachers </w:t>
            </w:r>
          </w:p>
        </w:tc>
        <w:tc>
          <w:tcPr>
            <w:tcW w:w="2700" w:type="dxa"/>
          </w:tcPr>
          <w:p w14:paraId="1A7C984B" w14:textId="77777777" w:rsidR="003A3CAC" w:rsidRPr="007C1284" w:rsidRDefault="003A3CAC" w:rsidP="003162BC">
            <w:pPr>
              <w:rPr>
                <w:rFonts w:ascii="Garamond" w:hAnsi="Garamond"/>
                <w:color w:val="000000" w:themeColor="text1"/>
                <w:u w:val="single"/>
              </w:rPr>
            </w:pPr>
            <w:r>
              <w:rPr>
                <w:rFonts w:ascii="Garamond" w:hAnsi="Garamond"/>
                <w:color w:val="000000" w:themeColor="text1"/>
                <w:u w:val="single"/>
              </w:rPr>
              <w:t>Coaches</w:t>
            </w:r>
          </w:p>
        </w:tc>
        <w:tc>
          <w:tcPr>
            <w:tcW w:w="1760" w:type="dxa"/>
          </w:tcPr>
          <w:p w14:paraId="38EB2547" w14:textId="77777777" w:rsidR="003A3CAC" w:rsidRPr="007C1284" w:rsidRDefault="003A3CAC" w:rsidP="003162BC">
            <w:pPr>
              <w:rPr>
                <w:rFonts w:ascii="Garamond" w:hAnsi="Garamond"/>
                <w:color w:val="000000" w:themeColor="text1"/>
                <w:u w:val="single"/>
              </w:rPr>
            </w:pPr>
            <w:r>
              <w:rPr>
                <w:rFonts w:ascii="Garamond" w:hAnsi="Garamond"/>
                <w:color w:val="000000" w:themeColor="text1"/>
                <w:u w:val="single"/>
              </w:rPr>
              <w:t xml:space="preserve">Directors </w:t>
            </w:r>
          </w:p>
        </w:tc>
        <w:tc>
          <w:tcPr>
            <w:tcW w:w="2816" w:type="dxa"/>
            <w:gridSpan w:val="3"/>
          </w:tcPr>
          <w:p w14:paraId="3001D8D4" w14:textId="77777777" w:rsidR="003A3CAC" w:rsidRPr="007C1284" w:rsidRDefault="003A3CAC" w:rsidP="003162BC">
            <w:pPr>
              <w:rPr>
                <w:rFonts w:ascii="Garamond" w:hAnsi="Garamond"/>
                <w:color w:val="000000" w:themeColor="text1"/>
                <w:u w:val="single"/>
              </w:rPr>
            </w:pPr>
            <w:r>
              <w:rPr>
                <w:rFonts w:ascii="Garamond" w:hAnsi="Garamond"/>
                <w:color w:val="000000" w:themeColor="text1"/>
                <w:u w:val="single"/>
              </w:rPr>
              <w:t xml:space="preserve">Conductors </w:t>
            </w:r>
          </w:p>
        </w:tc>
      </w:tr>
      <w:tr w:rsidR="003A3CAC" w14:paraId="177A891F" w14:textId="77777777" w:rsidTr="003162BC">
        <w:trPr>
          <w:trHeight w:val="243"/>
        </w:trPr>
        <w:tc>
          <w:tcPr>
            <w:tcW w:w="1998" w:type="dxa"/>
          </w:tcPr>
          <w:p w14:paraId="4F5A25E3" w14:textId="77777777" w:rsidR="003A3CAC" w:rsidRPr="00F92F76" w:rsidRDefault="003A3CAC" w:rsidP="003162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Paul Houghtaling </w:t>
            </w:r>
          </w:p>
        </w:tc>
        <w:tc>
          <w:tcPr>
            <w:tcW w:w="2700" w:type="dxa"/>
          </w:tcPr>
          <w:p w14:paraId="506C49C2" w14:textId="77777777" w:rsidR="003A3CAC" w:rsidRDefault="003A3CAC" w:rsidP="003162BC">
            <w:pPr>
              <w:tabs>
                <w:tab w:val="left" w:pos="2499"/>
              </w:tabs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Laurie Rogers </w:t>
            </w:r>
          </w:p>
        </w:tc>
        <w:tc>
          <w:tcPr>
            <w:tcW w:w="1760" w:type="dxa"/>
          </w:tcPr>
          <w:p w14:paraId="65567E93" w14:textId="77777777" w:rsidR="003A3CAC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Dwight Coleman </w:t>
            </w:r>
          </w:p>
        </w:tc>
        <w:tc>
          <w:tcPr>
            <w:tcW w:w="2816" w:type="dxa"/>
            <w:gridSpan w:val="3"/>
          </w:tcPr>
          <w:p w14:paraId="4242CB35" w14:textId="77777777" w:rsidR="003A3CAC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Laurie Rogers</w:t>
            </w:r>
          </w:p>
        </w:tc>
      </w:tr>
      <w:tr w:rsidR="003A3CAC" w14:paraId="5E560770" w14:textId="77777777" w:rsidTr="003162BC">
        <w:tc>
          <w:tcPr>
            <w:tcW w:w="1998" w:type="dxa"/>
          </w:tcPr>
          <w:p w14:paraId="52EB2E12" w14:textId="77777777" w:rsidR="003A3CAC" w:rsidRDefault="003A3CAC" w:rsidP="003162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Corey McKern</w:t>
            </w:r>
          </w:p>
        </w:tc>
        <w:tc>
          <w:tcPr>
            <w:tcW w:w="2700" w:type="dxa"/>
          </w:tcPr>
          <w:p w14:paraId="23535124" w14:textId="77777777" w:rsidR="003A3CAC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Christie Lee</w:t>
            </w:r>
          </w:p>
        </w:tc>
        <w:tc>
          <w:tcPr>
            <w:tcW w:w="1760" w:type="dxa"/>
          </w:tcPr>
          <w:p w14:paraId="4E5C9B6F" w14:textId="77777777" w:rsidR="003A3CAC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Linda Lister</w:t>
            </w:r>
          </w:p>
        </w:tc>
        <w:tc>
          <w:tcPr>
            <w:tcW w:w="2816" w:type="dxa"/>
            <w:gridSpan w:val="3"/>
          </w:tcPr>
          <w:p w14:paraId="51C3C47E" w14:textId="77777777" w:rsidR="003A3CAC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Rolando Salazar</w:t>
            </w:r>
          </w:p>
        </w:tc>
      </w:tr>
      <w:tr w:rsidR="003A3CAC" w14:paraId="779F3199" w14:textId="77777777" w:rsidTr="003162BC">
        <w:tc>
          <w:tcPr>
            <w:tcW w:w="1998" w:type="dxa"/>
          </w:tcPr>
          <w:p w14:paraId="25684295" w14:textId="77777777" w:rsidR="003A3CAC" w:rsidRDefault="003A3CAC" w:rsidP="003162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Kramar</w:t>
            </w:r>
            <w:proofErr w:type="spellEnd"/>
          </w:p>
        </w:tc>
        <w:tc>
          <w:tcPr>
            <w:tcW w:w="2700" w:type="dxa"/>
          </w:tcPr>
          <w:p w14:paraId="2BCF2160" w14:textId="77777777" w:rsidR="003A3CAC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Amy-Tate Williams </w:t>
            </w:r>
          </w:p>
        </w:tc>
        <w:tc>
          <w:tcPr>
            <w:tcW w:w="1760" w:type="dxa"/>
          </w:tcPr>
          <w:p w14:paraId="44403225" w14:textId="77777777" w:rsidR="003A3CAC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Hoomes</w:t>
            </w:r>
            <w:proofErr w:type="spellEnd"/>
          </w:p>
        </w:tc>
        <w:tc>
          <w:tcPr>
            <w:tcW w:w="2816" w:type="dxa"/>
            <w:gridSpan w:val="3"/>
          </w:tcPr>
          <w:p w14:paraId="6DD0A036" w14:textId="77777777" w:rsidR="003A3CAC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Caleb Harris </w:t>
            </w:r>
          </w:p>
        </w:tc>
      </w:tr>
      <w:tr w:rsidR="003A3CAC" w14:paraId="55A17963" w14:textId="77777777" w:rsidTr="003162BC">
        <w:tc>
          <w:tcPr>
            <w:tcW w:w="1998" w:type="dxa"/>
          </w:tcPr>
          <w:p w14:paraId="313EAFB2" w14:textId="77777777" w:rsidR="003A3CAC" w:rsidRDefault="003A3CAC" w:rsidP="003162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Christine Isley-Farmer</w:t>
            </w:r>
          </w:p>
        </w:tc>
        <w:tc>
          <w:tcPr>
            <w:tcW w:w="2700" w:type="dxa"/>
          </w:tcPr>
          <w:p w14:paraId="4CE715E8" w14:textId="77777777" w:rsidR="003A3CAC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Luke </w:t>
            </w:r>
            <w:proofErr w:type="spellStart"/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Housner</w:t>
            </w:r>
            <w:proofErr w:type="spellEnd"/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</w:tcPr>
          <w:p w14:paraId="584041BE" w14:textId="77777777" w:rsidR="003A3CAC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Kramar</w:t>
            </w:r>
            <w:proofErr w:type="spellEnd"/>
          </w:p>
        </w:tc>
        <w:tc>
          <w:tcPr>
            <w:tcW w:w="2816" w:type="dxa"/>
            <w:gridSpan w:val="3"/>
          </w:tcPr>
          <w:p w14:paraId="3426F568" w14:textId="77777777" w:rsidR="003A3CAC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William Boggs </w:t>
            </w:r>
          </w:p>
        </w:tc>
      </w:tr>
      <w:tr w:rsidR="003A3CAC" w14:paraId="34549042" w14:textId="77777777" w:rsidTr="003162BC">
        <w:trPr>
          <w:trHeight w:val="66"/>
        </w:trPr>
        <w:tc>
          <w:tcPr>
            <w:tcW w:w="1998" w:type="dxa"/>
          </w:tcPr>
          <w:p w14:paraId="2EBAA64E" w14:textId="77777777" w:rsidR="003A3CAC" w:rsidRDefault="003A3CAC" w:rsidP="003162B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98AC1EC" w14:textId="77777777" w:rsidR="003A3CAC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John Keene </w:t>
            </w:r>
          </w:p>
        </w:tc>
        <w:tc>
          <w:tcPr>
            <w:tcW w:w="1760" w:type="dxa"/>
          </w:tcPr>
          <w:p w14:paraId="6B3E4E6D" w14:textId="77777777" w:rsidR="003A3CAC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Raphael </w:t>
            </w:r>
            <w:proofErr w:type="spellStart"/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Bundage</w:t>
            </w:r>
            <w:proofErr w:type="spellEnd"/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16" w:type="dxa"/>
            <w:gridSpan w:val="3"/>
          </w:tcPr>
          <w:p w14:paraId="5053A7AE" w14:textId="77777777" w:rsidR="003A3CAC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Cameron </w:t>
            </w:r>
            <w:proofErr w:type="spellStart"/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Labarr</w:t>
            </w:r>
            <w:proofErr w:type="spellEnd"/>
          </w:p>
        </w:tc>
      </w:tr>
      <w:tr w:rsidR="003A3CAC" w14:paraId="2BA116C6" w14:textId="77777777" w:rsidTr="003162BC">
        <w:tc>
          <w:tcPr>
            <w:tcW w:w="1998" w:type="dxa"/>
          </w:tcPr>
          <w:p w14:paraId="2B2F09D9" w14:textId="77777777" w:rsidR="003A3CAC" w:rsidRDefault="003A3CAC" w:rsidP="003162B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6998374" w14:textId="77777777" w:rsidR="003A3CAC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</w:tcPr>
          <w:p w14:paraId="0A54C6C5" w14:textId="77777777" w:rsidR="003A3CAC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816" w:type="dxa"/>
            <w:gridSpan w:val="3"/>
          </w:tcPr>
          <w:p w14:paraId="715A2DEF" w14:textId="77777777" w:rsidR="003A3CAC" w:rsidRDefault="003A3CAC" w:rsidP="003162B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3A3CAC" w14:paraId="5CEE6978" w14:textId="77777777" w:rsidTr="003162BC">
        <w:tc>
          <w:tcPr>
            <w:tcW w:w="9274" w:type="dxa"/>
            <w:gridSpan w:val="6"/>
          </w:tcPr>
          <w:p w14:paraId="5DF36173" w14:textId="77777777" w:rsidR="003A3CAC" w:rsidRPr="0078146C" w:rsidRDefault="003A3CAC" w:rsidP="003162BC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 xml:space="preserve">Education and </w:t>
            </w:r>
            <w:r w:rsidRPr="0078146C">
              <w:rPr>
                <w:rFonts w:ascii="Garamond" w:hAnsi="Garamond"/>
                <w:u w:val="single"/>
              </w:rPr>
              <w:t>Training Programs</w:t>
            </w:r>
          </w:p>
        </w:tc>
      </w:tr>
      <w:tr w:rsidR="003A3CAC" w14:paraId="5BB83994" w14:textId="77777777" w:rsidTr="003162BC">
        <w:trPr>
          <w:trHeight w:val="180"/>
        </w:trPr>
        <w:tc>
          <w:tcPr>
            <w:tcW w:w="9274" w:type="dxa"/>
            <w:gridSpan w:val="6"/>
          </w:tcPr>
          <w:p w14:paraId="415101A0" w14:textId="77777777" w:rsidR="003A3CAC" w:rsidRPr="00A85B8E" w:rsidRDefault="003A3CAC" w:rsidP="003162BC">
            <w:pPr>
              <w:tabs>
                <w:tab w:val="right" w:pos="9132"/>
              </w:tabs>
              <w:jc w:val="right"/>
              <w:rPr>
                <w:rFonts w:ascii="Garamond" w:hAnsi="Garamond"/>
                <w:sz w:val="20"/>
                <w:szCs w:val="20"/>
              </w:rPr>
            </w:pPr>
            <w:r w:rsidRPr="00A85B8E">
              <w:rPr>
                <w:rFonts w:ascii="Garamond" w:hAnsi="Garamond"/>
                <w:sz w:val="20"/>
                <w:szCs w:val="20"/>
              </w:rPr>
              <w:t>Harrower Opera Workshop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                                                                        2017 </w:t>
            </w:r>
          </w:p>
        </w:tc>
      </w:tr>
      <w:tr w:rsidR="003A3CAC" w14:paraId="71E42FBD" w14:textId="77777777" w:rsidTr="003162BC">
        <w:tc>
          <w:tcPr>
            <w:tcW w:w="7938" w:type="dxa"/>
            <w:gridSpan w:val="4"/>
          </w:tcPr>
          <w:p w14:paraId="4585D688" w14:textId="77777777" w:rsidR="003A3CAC" w:rsidRDefault="003A3CAC" w:rsidP="003162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Druid City Opera Workshop</w:t>
            </w:r>
          </w:p>
        </w:tc>
        <w:tc>
          <w:tcPr>
            <w:tcW w:w="1336" w:type="dxa"/>
            <w:gridSpan w:val="2"/>
          </w:tcPr>
          <w:p w14:paraId="3A83EB3C" w14:textId="77777777" w:rsidR="003A3CAC" w:rsidRDefault="003A3CAC" w:rsidP="003162BC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2015</w:t>
            </w:r>
          </w:p>
        </w:tc>
      </w:tr>
      <w:tr w:rsidR="003A3CAC" w14:paraId="573DD221" w14:textId="77777777" w:rsidTr="003162BC">
        <w:tc>
          <w:tcPr>
            <w:tcW w:w="7938" w:type="dxa"/>
            <w:gridSpan w:val="4"/>
          </w:tcPr>
          <w:p w14:paraId="5A0868C9" w14:textId="77777777" w:rsidR="003A3CAC" w:rsidRDefault="003A3CAC" w:rsidP="003162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Northwest Opera in Schools, </w:t>
            </w:r>
            <w:proofErr w:type="gramStart"/>
            <w:r>
              <w:rPr>
                <w:rFonts w:ascii="Garamond" w:hAnsi="Garamond"/>
                <w:sz w:val="20"/>
                <w:szCs w:val="20"/>
              </w:rPr>
              <w:t>Etc.</w:t>
            </w:r>
            <w:proofErr w:type="gramEnd"/>
          </w:p>
        </w:tc>
        <w:tc>
          <w:tcPr>
            <w:tcW w:w="1336" w:type="dxa"/>
            <w:gridSpan w:val="2"/>
          </w:tcPr>
          <w:p w14:paraId="0FA8BBEB" w14:textId="77777777" w:rsidR="003A3CAC" w:rsidRDefault="003A3CAC" w:rsidP="003162BC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2015</w:t>
            </w:r>
          </w:p>
        </w:tc>
      </w:tr>
      <w:tr w:rsidR="003A3CAC" w14:paraId="66CC3283" w14:textId="77777777" w:rsidTr="003162BC">
        <w:tc>
          <w:tcPr>
            <w:tcW w:w="9274" w:type="dxa"/>
            <w:gridSpan w:val="6"/>
          </w:tcPr>
          <w:p w14:paraId="79B318D2" w14:textId="77777777" w:rsidR="003A3CAC" w:rsidRDefault="003A3CAC" w:rsidP="003162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A3CAC" w14:paraId="1162D0DB" w14:textId="77777777" w:rsidTr="003162BC">
        <w:tc>
          <w:tcPr>
            <w:tcW w:w="9274" w:type="dxa"/>
            <w:gridSpan w:val="6"/>
          </w:tcPr>
          <w:p w14:paraId="42BABFF4" w14:textId="77777777" w:rsidR="003A3CAC" w:rsidRDefault="003A3CAC" w:rsidP="003162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D.M.A., Vocal Performance, University of Alabama, 2019</w:t>
            </w:r>
          </w:p>
        </w:tc>
      </w:tr>
      <w:tr w:rsidR="003A3CAC" w14:paraId="06414E88" w14:textId="77777777" w:rsidTr="003162BC">
        <w:tc>
          <w:tcPr>
            <w:tcW w:w="9274" w:type="dxa"/>
            <w:gridSpan w:val="6"/>
          </w:tcPr>
          <w:p w14:paraId="16F3138A" w14:textId="77777777" w:rsidR="003A3CAC" w:rsidRDefault="003A3CAC" w:rsidP="003162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M.M., Vocal Performance, East Carolina University, 2013</w:t>
            </w:r>
          </w:p>
        </w:tc>
      </w:tr>
      <w:tr w:rsidR="003A3CAC" w14:paraId="31D068B9" w14:textId="77777777" w:rsidTr="003162BC">
        <w:tc>
          <w:tcPr>
            <w:tcW w:w="9274" w:type="dxa"/>
            <w:gridSpan w:val="6"/>
          </w:tcPr>
          <w:p w14:paraId="126E7021" w14:textId="77777777" w:rsidR="003A3CAC" w:rsidRDefault="003A3CAC" w:rsidP="003162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B.A., Vocal Performance, Middle Tennessee State University, 2011</w:t>
            </w:r>
          </w:p>
        </w:tc>
      </w:tr>
    </w:tbl>
    <w:p w14:paraId="708558C6" w14:textId="76259DF0" w:rsidR="009D31D2" w:rsidRDefault="00AE2E57" w:rsidP="009D31D2">
      <w:pPr>
        <w:tabs>
          <w:tab w:val="center" w:pos="43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2E5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References </w:t>
      </w:r>
    </w:p>
    <w:p w14:paraId="5FB5BA4A" w14:textId="59B88E2F" w:rsidR="002D1BD6" w:rsidRDefault="002D1BD6" w:rsidP="00EB129D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</w:p>
    <w:p w14:paraId="18339118" w14:textId="44B77826" w:rsidR="002D1BD6" w:rsidRDefault="007F65D3" w:rsidP="002D1BD6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Sara Snider </w:t>
      </w:r>
      <w:proofErr w:type="spellStart"/>
      <w:r>
        <w:rPr>
          <w:rFonts w:ascii="Times New Roman" w:hAnsi="Times New Roman" w:cs="Times New Roman"/>
          <w:sz w:val="22"/>
          <w:szCs w:val="22"/>
        </w:rPr>
        <w:t>Schone</w:t>
      </w:r>
      <w:proofErr w:type="spellEnd"/>
    </w:p>
    <w:p w14:paraId="4D8930D5" w14:textId="2F17F541" w:rsidR="007F65D3" w:rsidRDefault="008C39A5" w:rsidP="002D1BD6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Executive Director – </w:t>
      </w:r>
      <w:r w:rsidR="003A3CAC">
        <w:rPr>
          <w:rFonts w:ascii="Times New Roman" w:hAnsi="Times New Roman" w:cs="Times New Roman"/>
          <w:sz w:val="22"/>
          <w:szCs w:val="22"/>
        </w:rPr>
        <w:t>Opera Tennessee</w:t>
      </w:r>
    </w:p>
    <w:p w14:paraId="7C5CDAF9" w14:textId="77B730FB" w:rsidR="007F65D3" w:rsidRDefault="007F65D3" w:rsidP="002D1BD6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sarasniderschone@gmail.com</w:t>
      </w:r>
    </w:p>
    <w:p w14:paraId="6F96D922" w14:textId="30FB775B" w:rsidR="007F65D3" w:rsidRDefault="007F65D3" w:rsidP="002D1BD6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(423) </w:t>
      </w:r>
      <w:r w:rsidR="008C13F9">
        <w:rPr>
          <w:rFonts w:ascii="Times New Roman" w:hAnsi="Times New Roman" w:cs="Times New Roman"/>
          <w:sz w:val="22"/>
          <w:szCs w:val="22"/>
        </w:rPr>
        <w:t>667-0928</w:t>
      </w:r>
    </w:p>
    <w:p w14:paraId="69995E9C" w14:textId="77777777" w:rsidR="003A3CAC" w:rsidRDefault="003A3CAC" w:rsidP="002D1BD6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</w:p>
    <w:p w14:paraId="6A629372" w14:textId="77777777" w:rsidR="003A3CAC" w:rsidRDefault="003A3CAC" w:rsidP="003A3CAC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Dr. Paul Neal</w:t>
      </w:r>
    </w:p>
    <w:p w14:paraId="62BF5A39" w14:textId="77777777" w:rsidR="003A3CAC" w:rsidRDefault="003A3CAC" w:rsidP="003A3CAC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Director of Choral Activities and Head of Voice</w:t>
      </w:r>
    </w:p>
    <w:p w14:paraId="61F5266E" w14:textId="77777777" w:rsidR="003A3CAC" w:rsidRDefault="003A3CAC" w:rsidP="003A3CAC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Berry College</w:t>
      </w:r>
    </w:p>
    <w:p w14:paraId="14D02F1E" w14:textId="77777777" w:rsidR="003A3CAC" w:rsidRDefault="003A3CAC" w:rsidP="003A3CAC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pneal@berry.edu</w:t>
      </w:r>
    </w:p>
    <w:p w14:paraId="11AC4D9F" w14:textId="77777777" w:rsidR="003A3CAC" w:rsidRDefault="003A3CAC" w:rsidP="003A3CAC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(229) 251-4160</w:t>
      </w:r>
    </w:p>
    <w:p w14:paraId="3D9FFDFE" w14:textId="387B8980" w:rsidR="00EB129D" w:rsidRDefault="00EB129D" w:rsidP="009D31D2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</w:p>
    <w:p w14:paraId="69FC7DC1" w14:textId="44E4E048" w:rsidR="00AE2E57" w:rsidRDefault="00D71A73" w:rsidP="009D31D2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Dr. Paul Rader</w:t>
      </w:r>
    </w:p>
    <w:p w14:paraId="4E9DAA73" w14:textId="038E4504" w:rsidR="007624C3" w:rsidRDefault="00D71A73" w:rsidP="009D31D2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Head Pastor</w:t>
      </w:r>
    </w:p>
    <w:p w14:paraId="31D18495" w14:textId="6FCBF3F9" w:rsidR="007624C3" w:rsidRDefault="00D71A73" w:rsidP="009D31D2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Northside Presbyterian Church</w:t>
      </w:r>
    </w:p>
    <w:p w14:paraId="7543422E" w14:textId="30B5CE6B" w:rsidR="007624C3" w:rsidRDefault="00D71A73" w:rsidP="009D31D2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paul@northsidepresbyterian.org</w:t>
      </w:r>
    </w:p>
    <w:p w14:paraId="5BD97A3F" w14:textId="160D887D" w:rsidR="00202AEA" w:rsidRDefault="00202AEA" w:rsidP="009D31D2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D71A73">
        <w:rPr>
          <w:rFonts w:ascii="Times New Roman" w:hAnsi="Times New Roman" w:cs="Times New Roman"/>
          <w:sz w:val="22"/>
          <w:szCs w:val="22"/>
        </w:rPr>
        <w:t>423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r w:rsidR="00D71A73">
        <w:rPr>
          <w:rFonts w:ascii="Times New Roman" w:hAnsi="Times New Roman" w:cs="Times New Roman"/>
          <w:sz w:val="22"/>
          <w:szCs w:val="22"/>
        </w:rPr>
        <w:t>216</w:t>
      </w:r>
      <w:r w:rsidR="003B1588">
        <w:rPr>
          <w:rFonts w:ascii="Times New Roman" w:hAnsi="Times New Roman" w:cs="Times New Roman"/>
          <w:sz w:val="22"/>
          <w:szCs w:val="22"/>
        </w:rPr>
        <w:t>-</w:t>
      </w:r>
      <w:r w:rsidR="00D71A73">
        <w:rPr>
          <w:rFonts w:ascii="Times New Roman" w:hAnsi="Times New Roman" w:cs="Times New Roman"/>
          <w:sz w:val="22"/>
          <w:szCs w:val="22"/>
        </w:rPr>
        <w:t>1766</w:t>
      </w:r>
    </w:p>
    <w:p w14:paraId="6E8649DC" w14:textId="7100C6B9" w:rsidR="00202AEA" w:rsidRDefault="00202AEA" w:rsidP="009D31D2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</w:p>
    <w:bookmarkEnd w:id="0"/>
    <w:bookmarkEnd w:id="1"/>
    <w:p w14:paraId="52E02DCC" w14:textId="77777777" w:rsidR="005B61C5" w:rsidRDefault="005B61C5" w:rsidP="009D31D2">
      <w:pPr>
        <w:tabs>
          <w:tab w:val="center" w:pos="4320"/>
        </w:tabs>
        <w:rPr>
          <w:rFonts w:ascii="Times New Roman" w:hAnsi="Times New Roman" w:cs="Times New Roman"/>
          <w:b/>
        </w:rPr>
      </w:pPr>
    </w:p>
    <w:p w14:paraId="1C4F8A94" w14:textId="1CBDB639" w:rsidR="00AA5CB2" w:rsidRDefault="007F7092">
      <w:r>
        <w:t xml:space="preserve"> </w:t>
      </w:r>
    </w:p>
    <w:sectPr w:rsidR="00AA5CB2" w:rsidSect="006B3E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668A0" w14:textId="77777777" w:rsidR="006B3E52" w:rsidRDefault="006B3E52" w:rsidP="00BF283D">
      <w:r>
        <w:separator/>
      </w:r>
    </w:p>
  </w:endnote>
  <w:endnote w:type="continuationSeparator" w:id="0">
    <w:p w14:paraId="635DD193" w14:textId="77777777" w:rsidR="006B3E52" w:rsidRDefault="006B3E52" w:rsidP="00BF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40D3C" w14:textId="77777777" w:rsidR="006B3E52" w:rsidRDefault="006B3E52" w:rsidP="00BF283D">
      <w:r>
        <w:separator/>
      </w:r>
    </w:p>
  </w:footnote>
  <w:footnote w:type="continuationSeparator" w:id="0">
    <w:p w14:paraId="1300AEDA" w14:textId="77777777" w:rsidR="006B3E52" w:rsidRDefault="006B3E52" w:rsidP="00BF2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46BD"/>
    <w:multiLevelType w:val="hybridMultilevel"/>
    <w:tmpl w:val="00E6EA00"/>
    <w:lvl w:ilvl="0" w:tplc="63B48E84">
      <w:start w:val="4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860F66"/>
    <w:multiLevelType w:val="hybridMultilevel"/>
    <w:tmpl w:val="6A28DA16"/>
    <w:lvl w:ilvl="0" w:tplc="045E0D3E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4149D"/>
    <w:multiLevelType w:val="hybridMultilevel"/>
    <w:tmpl w:val="55ECC318"/>
    <w:lvl w:ilvl="0" w:tplc="FB0A44C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B375C"/>
    <w:multiLevelType w:val="hybridMultilevel"/>
    <w:tmpl w:val="AE243FF0"/>
    <w:lvl w:ilvl="0" w:tplc="6D803396">
      <w:start w:val="2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8E7124"/>
    <w:multiLevelType w:val="hybridMultilevel"/>
    <w:tmpl w:val="6FA80248"/>
    <w:lvl w:ilvl="0" w:tplc="1834C95C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2B6530"/>
    <w:multiLevelType w:val="hybridMultilevel"/>
    <w:tmpl w:val="8BA003C2"/>
    <w:lvl w:ilvl="0" w:tplc="6BD665D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D0D09"/>
    <w:multiLevelType w:val="hybridMultilevel"/>
    <w:tmpl w:val="B26E9BA6"/>
    <w:lvl w:ilvl="0" w:tplc="B1A4822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259E7"/>
    <w:multiLevelType w:val="hybridMultilevel"/>
    <w:tmpl w:val="426CB074"/>
    <w:lvl w:ilvl="0" w:tplc="3E48B9BE">
      <w:start w:val="4"/>
      <w:numFmt w:val="bullet"/>
      <w:lvlText w:val="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96C8A"/>
    <w:multiLevelType w:val="hybridMultilevel"/>
    <w:tmpl w:val="44F27B14"/>
    <w:lvl w:ilvl="0" w:tplc="D352A28C">
      <w:start w:val="4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9D5E9A"/>
    <w:multiLevelType w:val="hybridMultilevel"/>
    <w:tmpl w:val="2612CFFC"/>
    <w:lvl w:ilvl="0" w:tplc="3BB2A584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630B50"/>
    <w:multiLevelType w:val="hybridMultilevel"/>
    <w:tmpl w:val="9462E19A"/>
    <w:lvl w:ilvl="0" w:tplc="58D07A4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F5F9E"/>
    <w:multiLevelType w:val="hybridMultilevel"/>
    <w:tmpl w:val="02C4889A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2" w15:restartNumberingAfterBreak="0">
    <w:nsid w:val="47751771"/>
    <w:multiLevelType w:val="hybridMultilevel"/>
    <w:tmpl w:val="E23A7F92"/>
    <w:lvl w:ilvl="0" w:tplc="03CE7610">
      <w:start w:val="4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E2E7828"/>
    <w:multiLevelType w:val="hybridMultilevel"/>
    <w:tmpl w:val="0194038C"/>
    <w:lvl w:ilvl="0" w:tplc="874CEBCE">
      <w:start w:val="42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5A6C14"/>
    <w:multiLevelType w:val="hybridMultilevel"/>
    <w:tmpl w:val="EC5AD90E"/>
    <w:lvl w:ilvl="0" w:tplc="E0F819A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877B1"/>
    <w:multiLevelType w:val="hybridMultilevel"/>
    <w:tmpl w:val="292E25E2"/>
    <w:lvl w:ilvl="0" w:tplc="6E4CBB7C">
      <w:start w:val="4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6E71CB9"/>
    <w:multiLevelType w:val="hybridMultilevel"/>
    <w:tmpl w:val="3A705176"/>
    <w:lvl w:ilvl="0" w:tplc="F3A0E23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AA1FBF"/>
    <w:multiLevelType w:val="hybridMultilevel"/>
    <w:tmpl w:val="692418E4"/>
    <w:lvl w:ilvl="0" w:tplc="29DAF7C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140F12"/>
    <w:multiLevelType w:val="hybridMultilevel"/>
    <w:tmpl w:val="AEF6A282"/>
    <w:lvl w:ilvl="0" w:tplc="54F6CD8A">
      <w:start w:val="4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39D1803"/>
    <w:multiLevelType w:val="hybridMultilevel"/>
    <w:tmpl w:val="1D709650"/>
    <w:lvl w:ilvl="0" w:tplc="08F649EA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840EB"/>
    <w:multiLevelType w:val="hybridMultilevel"/>
    <w:tmpl w:val="573C135E"/>
    <w:lvl w:ilvl="0" w:tplc="E416C32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122867"/>
    <w:multiLevelType w:val="hybridMultilevel"/>
    <w:tmpl w:val="35A8DFEA"/>
    <w:lvl w:ilvl="0" w:tplc="2604A9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994493">
    <w:abstractNumId w:val="1"/>
  </w:num>
  <w:num w:numId="2" w16cid:durableId="1073891270">
    <w:abstractNumId w:val="13"/>
  </w:num>
  <w:num w:numId="3" w16cid:durableId="1613784227">
    <w:abstractNumId w:val="8"/>
  </w:num>
  <w:num w:numId="4" w16cid:durableId="1146165196">
    <w:abstractNumId w:val="2"/>
  </w:num>
  <w:num w:numId="5" w16cid:durableId="102071251">
    <w:abstractNumId w:val="4"/>
  </w:num>
  <w:num w:numId="6" w16cid:durableId="661351266">
    <w:abstractNumId w:val="12"/>
  </w:num>
  <w:num w:numId="7" w16cid:durableId="1136483773">
    <w:abstractNumId w:val="15"/>
  </w:num>
  <w:num w:numId="8" w16cid:durableId="2112435417">
    <w:abstractNumId w:val="18"/>
  </w:num>
  <w:num w:numId="9" w16cid:durableId="1298147109">
    <w:abstractNumId w:val="5"/>
  </w:num>
  <w:num w:numId="10" w16cid:durableId="1265570559">
    <w:abstractNumId w:val="10"/>
  </w:num>
  <w:num w:numId="11" w16cid:durableId="2027368802">
    <w:abstractNumId w:val="7"/>
  </w:num>
  <w:num w:numId="12" w16cid:durableId="590117760">
    <w:abstractNumId w:val="0"/>
  </w:num>
  <w:num w:numId="13" w16cid:durableId="518275465">
    <w:abstractNumId w:val="14"/>
  </w:num>
  <w:num w:numId="14" w16cid:durableId="984771764">
    <w:abstractNumId w:val="9"/>
  </w:num>
  <w:num w:numId="15" w16cid:durableId="1686053496">
    <w:abstractNumId w:val="20"/>
  </w:num>
  <w:num w:numId="16" w16cid:durableId="2123526828">
    <w:abstractNumId w:val="17"/>
  </w:num>
  <w:num w:numId="17" w16cid:durableId="1686203039">
    <w:abstractNumId w:val="16"/>
  </w:num>
  <w:num w:numId="18" w16cid:durableId="2025934249">
    <w:abstractNumId w:val="3"/>
  </w:num>
  <w:num w:numId="19" w16cid:durableId="1113985174">
    <w:abstractNumId w:val="6"/>
  </w:num>
  <w:num w:numId="20" w16cid:durableId="1854345772">
    <w:abstractNumId w:val="11"/>
  </w:num>
  <w:num w:numId="21" w16cid:durableId="68625198">
    <w:abstractNumId w:val="21"/>
  </w:num>
  <w:num w:numId="22" w16cid:durableId="20743485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1D2"/>
    <w:rsid w:val="00004D81"/>
    <w:rsid w:val="00006F94"/>
    <w:rsid w:val="000126A4"/>
    <w:rsid w:val="000141C3"/>
    <w:rsid w:val="00033774"/>
    <w:rsid w:val="0003592E"/>
    <w:rsid w:val="00043DB9"/>
    <w:rsid w:val="00046189"/>
    <w:rsid w:val="00050821"/>
    <w:rsid w:val="00055FEA"/>
    <w:rsid w:val="000702EF"/>
    <w:rsid w:val="00087743"/>
    <w:rsid w:val="000877F1"/>
    <w:rsid w:val="00090180"/>
    <w:rsid w:val="00094208"/>
    <w:rsid w:val="000A5AC7"/>
    <w:rsid w:val="000B0B08"/>
    <w:rsid w:val="000B0CCA"/>
    <w:rsid w:val="000C6379"/>
    <w:rsid w:val="000D1568"/>
    <w:rsid w:val="000D5D92"/>
    <w:rsid w:val="000E6934"/>
    <w:rsid w:val="00101E86"/>
    <w:rsid w:val="00111201"/>
    <w:rsid w:val="00134956"/>
    <w:rsid w:val="00145BB6"/>
    <w:rsid w:val="00160275"/>
    <w:rsid w:val="00166874"/>
    <w:rsid w:val="00175608"/>
    <w:rsid w:val="00177D26"/>
    <w:rsid w:val="001808F2"/>
    <w:rsid w:val="0019023C"/>
    <w:rsid w:val="001912B3"/>
    <w:rsid w:val="00196123"/>
    <w:rsid w:val="001965F6"/>
    <w:rsid w:val="001A40E1"/>
    <w:rsid w:val="001A5630"/>
    <w:rsid w:val="001B1554"/>
    <w:rsid w:val="001B2FE9"/>
    <w:rsid w:val="001B431A"/>
    <w:rsid w:val="001B76A2"/>
    <w:rsid w:val="001C14A4"/>
    <w:rsid w:val="001C5782"/>
    <w:rsid w:val="001D630B"/>
    <w:rsid w:val="001F5844"/>
    <w:rsid w:val="00202AEA"/>
    <w:rsid w:val="002121FC"/>
    <w:rsid w:val="0021270E"/>
    <w:rsid w:val="00231B50"/>
    <w:rsid w:val="002418A1"/>
    <w:rsid w:val="00262523"/>
    <w:rsid w:val="00262FC6"/>
    <w:rsid w:val="00265E15"/>
    <w:rsid w:val="0027368A"/>
    <w:rsid w:val="00277592"/>
    <w:rsid w:val="00280762"/>
    <w:rsid w:val="00287938"/>
    <w:rsid w:val="00290F4E"/>
    <w:rsid w:val="002932D8"/>
    <w:rsid w:val="002B1E41"/>
    <w:rsid w:val="002B390B"/>
    <w:rsid w:val="002B5941"/>
    <w:rsid w:val="002D1BD6"/>
    <w:rsid w:val="002D1F49"/>
    <w:rsid w:val="00301A42"/>
    <w:rsid w:val="003043B5"/>
    <w:rsid w:val="00307768"/>
    <w:rsid w:val="00320FA7"/>
    <w:rsid w:val="00323055"/>
    <w:rsid w:val="00331214"/>
    <w:rsid w:val="00337FEB"/>
    <w:rsid w:val="00340F12"/>
    <w:rsid w:val="003532B7"/>
    <w:rsid w:val="00356A2C"/>
    <w:rsid w:val="0036340F"/>
    <w:rsid w:val="00367BEC"/>
    <w:rsid w:val="00375833"/>
    <w:rsid w:val="003A27E8"/>
    <w:rsid w:val="003A2D19"/>
    <w:rsid w:val="003A3528"/>
    <w:rsid w:val="003A3CAC"/>
    <w:rsid w:val="003A780C"/>
    <w:rsid w:val="003A7F6F"/>
    <w:rsid w:val="003B1588"/>
    <w:rsid w:val="003B613E"/>
    <w:rsid w:val="003D34FE"/>
    <w:rsid w:val="003F2764"/>
    <w:rsid w:val="003F3FA9"/>
    <w:rsid w:val="004113CD"/>
    <w:rsid w:val="0043009D"/>
    <w:rsid w:val="00436C4F"/>
    <w:rsid w:val="00437062"/>
    <w:rsid w:val="004518AD"/>
    <w:rsid w:val="0047154A"/>
    <w:rsid w:val="0047755A"/>
    <w:rsid w:val="00484ECA"/>
    <w:rsid w:val="004A481B"/>
    <w:rsid w:val="004D28E6"/>
    <w:rsid w:val="004E2FC6"/>
    <w:rsid w:val="004F0133"/>
    <w:rsid w:val="004F577E"/>
    <w:rsid w:val="00505DD2"/>
    <w:rsid w:val="005113F7"/>
    <w:rsid w:val="00513787"/>
    <w:rsid w:val="00520218"/>
    <w:rsid w:val="00523C8E"/>
    <w:rsid w:val="005329A4"/>
    <w:rsid w:val="00552F2E"/>
    <w:rsid w:val="00555570"/>
    <w:rsid w:val="005602A1"/>
    <w:rsid w:val="00567285"/>
    <w:rsid w:val="00567F33"/>
    <w:rsid w:val="00586C6F"/>
    <w:rsid w:val="005A5A4B"/>
    <w:rsid w:val="005B4533"/>
    <w:rsid w:val="005B61C5"/>
    <w:rsid w:val="005E46B7"/>
    <w:rsid w:val="005E4E82"/>
    <w:rsid w:val="005E5620"/>
    <w:rsid w:val="005E67CE"/>
    <w:rsid w:val="005E706F"/>
    <w:rsid w:val="005F461E"/>
    <w:rsid w:val="005F7807"/>
    <w:rsid w:val="00620FE9"/>
    <w:rsid w:val="00635EDB"/>
    <w:rsid w:val="00645363"/>
    <w:rsid w:val="00647F34"/>
    <w:rsid w:val="00682C23"/>
    <w:rsid w:val="00690931"/>
    <w:rsid w:val="00693B70"/>
    <w:rsid w:val="006A4C75"/>
    <w:rsid w:val="006B3E52"/>
    <w:rsid w:val="006C58CA"/>
    <w:rsid w:val="006E1BA3"/>
    <w:rsid w:val="006E7B2E"/>
    <w:rsid w:val="00707248"/>
    <w:rsid w:val="00710CB1"/>
    <w:rsid w:val="007268B8"/>
    <w:rsid w:val="00731BF6"/>
    <w:rsid w:val="007423FB"/>
    <w:rsid w:val="00753FEB"/>
    <w:rsid w:val="007624C3"/>
    <w:rsid w:val="00783226"/>
    <w:rsid w:val="007B64B2"/>
    <w:rsid w:val="007C0A7D"/>
    <w:rsid w:val="007D1CD1"/>
    <w:rsid w:val="007D34C5"/>
    <w:rsid w:val="007E6817"/>
    <w:rsid w:val="007F07F7"/>
    <w:rsid w:val="007F65D3"/>
    <w:rsid w:val="007F7092"/>
    <w:rsid w:val="008063A6"/>
    <w:rsid w:val="00813733"/>
    <w:rsid w:val="008264B5"/>
    <w:rsid w:val="00834D54"/>
    <w:rsid w:val="00846CAA"/>
    <w:rsid w:val="008714E3"/>
    <w:rsid w:val="00893F63"/>
    <w:rsid w:val="00895DC8"/>
    <w:rsid w:val="00896E08"/>
    <w:rsid w:val="008A7943"/>
    <w:rsid w:val="008C0277"/>
    <w:rsid w:val="008C13F9"/>
    <w:rsid w:val="008C39A5"/>
    <w:rsid w:val="008D6FBD"/>
    <w:rsid w:val="008E1BAD"/>
    <w:rsid w:val="008E73BC"/>
    <w:rsid w:val="008F5A4D"/>
    <w:rsid w:val="00902652"/>
    <w:rsid w:val="00917EE5"/>
    <w:rsid w:val="0094064E"/>
    <w:rsid w:val="00955B58"/>
    <w:rsid w:val="00956F27"/>
    <w:rsid w:val="00960BA4"/>
    <w:rsid w:val="00962710"/>
    <w:rsid w:val="0097257B"/>
    <w:rsid w:val="00974F5B"/>
    <w:rsid w:val="009865E8"/>
    <w:rsid w:val="00992CBB"/>
    <w:rsid w:val="009A04B7"/>
    <w:rsid w:val="009A5DCE"/>
    <w:rsid w:val="009A6009"/>
    <w:rsid w:val="009A78A5"/>
    <w:rsid w:val="009B3F67"/>
    <w:rsid w:val="009C7D19"/>
    <w:rsid w:val="009D31D2"/>
    <w:rsid w:val="009D3B9A"/>
    <w:rsid w:val="009E48D4"/>
    <w:rsid w:val="009F433B"/>
    <w:rsid w:val="009F48AA"/>
    <w:rsid w:val="009F6FF6"/>
    <w:rsid w:val="00A245C2"/>
    <w:rsid w:val="00A24899"/>
    <w:rsid w:val="00A343F0"/>
    <w:rsid w:val="00A37018"/>
    <w:rsid w:val="00A532A9"/>
    <w:rsid w:val="00A54420"/>
    <w:rsid w:val="00A6646D"/>
    <w:rsid w:val="00A71C1E"/>
    <w:rsid w:val="00A83B2E"/>
    <w:rsid w:val="00A92410"/>
    <w:rsid w:val="00A9297E"/>
    <w:rsid w:val="00A94B66"/>
    <w:rsid w:val="00AA5CB2"/>
    <w:rsid w:val="00AC5AEB"/>
    <w:rsid w:val="00AC763B"/>
    <w:rsid w:val="00AD6C36"/>
    <w:rsid w:val="00AE22DB"/>
    <w:rsid w:val="00AE2E57"/>
    <w:rsid w:val="00AE74D8"/>
    <w:rsid w:val="00B00B1F"/>
    <w:rsid w:val="00B16CCC"/>
    <w:rsid w:val="00B27590"/>
    <w:rsid w:val="00B41452"/>
    <w:rsid w:val="00B6646E"/>
    <w:rsid w:val="00B72D62"/>
    <w:rsid w:val="00B73A98"/>
    <w:rsid w:val="00B84F48"/>
    <w:rsid w:val="00B9533B"/>
    <w:rsid w:val="00BA588D"/>
    <w:rsid w:val="00BC0355"/>
    <w:rsid w:val="00BD252E"/>
    <w:rsid w:val="00BE7E15"/>
    <w:rsid w:val="00BF283D"/>
    <w:rsid w:val="00C1271A"/>
    <w:rsid w:val="00C153C5"/>
    <w:rsid w:val="00C23F47"/>
    <w:rsid w:val="00C367BC"/>
    <w:rsid w:val="00C42E43"/>
    <w:rsid w:val="00C503DA"/>
    <w:rsid w:val="00C61D20"/>
    <w:rsid w:val="00C66933"/>
    <w:rsid w:val="00C72821"/>
    <w:rsid w:val="00CA1D1A"/>
    <w:rsid w:val="00CA36ED"/>
    <w:rsid w:val="00CB33B9"/>
    <w:rsid w:val="00CC7D61"/>
    <w:rsid w:val="00CE221F"/>
    <w:rsid w:val="00D039C7"/>
    <w:rsid w:val="00D446B6"/>
    <w:rsid w:val="00D677B2"/>
    <w:rsid w:val="00D71A73"/>
    <w:rsid w:val="00D83DB2"/>
    <w:rsid w:val="00D83E4B"/>
    <w:rsid w:val="00D853D6"/>
    <w:rsid w:val="00DA246E"/>
    <w:rsid w:val="00DB446E"/>
    <w:rsid w:val="00DC51A7"/>
    <w:rsid w:val="00DD397C"/>
    <w:rsid w:val="00DE0289"/>
    <w:rsid w:val="00DE1114"/>
    <w:rsid w:val="00DF50E4"/>
    <w:rsid w:val="00DF5E7D"/>
    <w:rsid w:val="00E21372"/>
    <w:rsid w:val="00E26F69"/>
    <w:rsid w:val="00E4283C"/>
    <w:rsid w:val="00E52524"/>
    <w:rsid w:val="00E603A2"/>
    <w:rsid w:val="00E62C08"/>
    <w:rsid w:val="00E70242"/>
    <w:rsid w:val="00E7160C"/>
    <w:rsid w:val="00E74E09"/>
    <w:rsid w:val="00E804E2"/>
    <w:rsid w:val="00E84232"/>
    <w:rsid w:val="00EA32A2"/>
    <w:rsid w:val="00EB129D"/>
    <w:rsid w:val="00EE2DC4"/>
    <w:rsid w:val="00EE69D9"/>
    <w:rsid w:val="00F12738"/>
    <w:rsid w:val="00F20844"/>
    <w:rsid w:val="00F271FC"/>
    <w:rsid w:val="00F27393"/>
    <w:rsid w:val="00F349B1"/>
    <w:rsid w:val="00F4374A"/>
    <w:rsid w:val="00F53E8B"/>
    <w:rsid w:val="00F74CA6"/>
    <w:rsid w:val="00F916E4"/>
    <w:rsid w:val="00FB1F47"/>
    <w:rsid w:val="00FB5EF3"/>
    <w:rsid w:val="00FC0935"/>
    <w:rsid w:val="00FD05B7"/>
    <w:rsid w:val="00FD5470"/>
    <w:rsid w:val="00FE1933"/>
    <w:rsid w:val="00FE4A1F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3D4B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3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1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34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4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4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4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4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4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C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20FA7"/>
    <w:pPr>
      <w:ind w:left="720"/>
      <w:contextualSpacing/>
    </w:pPr>
  </w:style>
  <w:style w:type="table" w:styleId="TableGrid">
    <w:name w:val="Table Grid"/>
    <w:basedOn w:val="TableNormal"/>
    <w:uiPriority w:val="39"/>
    <w:rsid w:val="00AE2E57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8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83D"/>
  </w:style>
  <w:style w:type="paragraph" w:styleId="Footer">
    <w:name w:val="footer"/>
    <w:basedOn w:val="Normal"/>
    <w:link w:val="FooterChar"/>
    <w:uiPriority w:val="99"/>
    <w:unhideWhenUsed/>
    <w:rsid w:val="00BF28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83D"/>
  </w:style>
  <w:style w:type="character" w:styleId="FollowedHyperlink">
    <w:name w:val="FollowedHyperlink"/>
    <w:basedOn w:val="DefaultParagraphFont"/>
    <w:uiPriority w:val="99"/>
    <w:semiHidden/>
    <w:unhideWhenUsed/>
    <w:rsid w:val="00DB446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AA5C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59FDA3-F22C-C54F-B676-71BB8106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Willis</dc:creator>
  <cp:keywords/>
  <dc:description/>
  <cp:lastModifiedBy>Willis, Scott</cp:lastModifiedBy>
  <cp:revision>2</cp:revision>
  <dcterms:created xsi:type="dcterms:W3CDTF">2024-02-05T15:01:00Z</dcterms:created>
  <dcterms:modified xsi:type="dcterms:W3CDTF">2024-02-05T15:01:00Z</dcterms:modified>
</cp:coreProperties>
</file>